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2D39" w14:textId="77777777" w:rsidR="00DF37CE" w:rsidRDefault="009434FB">
      <w:pPr>
        <w:spacing w:before="10" w:after="0" w:line="140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CF92D8E" wp14:editId="0CF92D8F">
            <wp:simplePos x="0" y="0"/>
            <wp:positionH relativeFrom="page">
              <wp:posOffset>5205095</wp:posOffset>
            </wp:positionH>
            <wp:positionV relativeFrom="paragraph">
              <wp:posOffset>60325</wp:posOffset>
            </wp:positionV>
            <wp:extent cx="1932940" cy="581660"/>
            <wp:effectExtent l="0" t="0" r="0" b="889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2D3A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3B" w14:textId="77777777" w:rsidR="00DF37CE" w:rsidRDefault="00DF37CE">
      <w:pPr>
        <w:spacing w:after="0" w:line="540" w:lineRule="exact"/>
        <w:ind w:left="326" w:right="-20"/>
        <w:rPr>
          <w:rFonts w:ascii="Arial" w:eastAsia="Arial" w:hAnsi="Arial" w:cs="Arial"/>
          <w:sz w:val="48"/>
          <w:szCs w:val="48"/>
        </w:rPr>
      </w:pPr>
    </w:p>
    <w:p w14:paraId="0CF92D3C" w14:textId="77777777" w:rsidR="00DF37CE" w:rsidRDefault="00DF37CE">
      <w:pPr>
        <w:spacing w:before="6" w:after="0" w:line="190" w:lineRule="exact"/>
        <w:rPr>
          <w:sz w:val="19"/>
          <w:szCs w:val="19"/>
        </w:rPr>
      </w:pPr>
    </w:p>
    <w:p w14:paraId="0CF92D3D" w14:textId="77777777" w:rsidR="00DF37CE" w:rsidRDefault="00DF37CE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8" w:space="0" w:color="auto"/>
          <w:left w:val="none" w:sz="0" w:space="0" w:color="auto"/>
          <w:bottom w:val="single" w:sz="4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B4FDE" w14:paraId="0CF92D41" w14:textId="77777777" w:rsidTr="009434FB">
        <w:tc>
          <w:tcPr>
            <w:tcW w:w="10458" w:type="dxa"/>
            <w:shd w:val="clear" w:color="auto" w:fill="D9D9D9" w:themeFill="background1" w:themeFillShade="D9"/>
          </w:tcPr>
          <w:p w14:paraId="0CF92D3E" w14:textId="77777777" w:rsidR="00DB4FDE" w:rsidRDefault="00DB4FDE" w:rsidP="00DB4FDE">
            <w:pPr>
              <w:spacing w:before="240"/>
              <w:ind w:left="3989" w:right="410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Minutes</w:t>
            </w:r>
          </w:p>
          <w:p w14:paraId="0CF92D3F" w14:textId="77777777" w:rsidR="00DB4FDE" w:rsidRDefault="00F33CA2" w:rsidP="00DB4FDE">
            <w:pPr>
              <w:ind w:left="2191" w:right="231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Risk Management Trust Board</w:t>
            </w:r>
          </w:p>
          <w:p w14:paraId="0CF92D40" w14:textId="353BE90F" w:rsidR="00DB4FDE" w:rsidRDefault="00945E59" w:rsidP="00DA047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May</w:t>
            </w:r>
            <w:r w:rsidR="00DB4FDE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 xml:space="preserve"> </w:t>
            </w:r>
            <w:r w:rsidR="00DA047F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3</w:t>
            </w: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0</w:t>
            </w:r>
            <w:r w:rsidR="00F33CA2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, 201</w:t>
            </w:r>
            <w:r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8</w:t>
            </w:r>
          </w:p>
        </w:tc>
      </w:tr>
    </w:tbl>
    <w:p w14:paraId="0CF92D42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43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44" w14:textId="6F23574D" w:rsidR="00DF37CE" w:rsidRDefault="0024570D" w:rsidP="009434FB">
      <w:pPr>
        <w:spacing w:before="31" w:after="0" w:line="240" w:lineRule="auto"/>
        <w:ind w:left="100" w:right="-4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Minutes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F33CA2">
        <w:rPr>
          <w:rFonts w:ascii="Arial" w:eastAsia="Arial" w:hAnsi="Arial" w:cs="Arial"/>
          <w:b/>
          <w:bCs/>
          <w:spacing w:val="-3"/>
        </w:rPr>
        <w:t>Risk Management Trust Board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meeting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held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DA047F">
        <w:rPr>
          <w:rFonts w:ascii="Arial" w:eastAsia="Arial" w:hAnsi="Arial" w:cs="Arial"/>
          <w:b/>
          <w:bCs/>
          <w:spacing w:val="-3"/>
        </w:rPr>
        <w:t>May</w:t>
      </w:r>
      <w:r w:rsidR="007E2E25">
        <w:rPr>
          <w:rFonts w:ascii="Arial" w:eastAsia="Arial" w:hAnsi="Arial" w:cs="Arial"/>
          <w:b/>
          <w:bCs/>
          <w:spacing w:val="-3"/>
        </w:rPr>
        <w:t xml:space="preserve"> </w:t>
      </w:r>
      <w:r w:rsidR="00DA047F">
        <w:rPr>
          <w:rFonts w:ascii="Arial" w:eastAsia="Arial" w:hAnsi="Arial" w:cs="Arial"/>
          <w:b/>
          <w:bCs/>
          <w:spacing w:val="-3"/>
        </w:rPr>
        <w:t>3</w:t>
      </w:r>
      <w:r w:rsidR="00945E59">
        <w:rPr>
          <w:rFonts w:ascii="Arial" w:eastAsia="Arial" w:hAnsi="Arial" w:cs="Arial"/>
          <w:b/>
          <w:bCs/>
          <w:spacing w:val="-3"/>
        </w:rPr>
        <w:t>0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201</w:t>
      </w:r>
      <w:r w:rsidR="00945E59">
        <w:rPr>
          <w:rFonts w:ascii="Arial" w:eastAsia="Arial" w:hAnsi="Arial" w:cs="Arial"/>
          <w:b/>
          <w:bCs/>
        </w:rPr>
        <w:t>8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2A6B06">
        <w:rPr>
          <w:rFonts w:ascii="Arial" w:eastAsia="Arial" w:hAnsi="Arial" w:cs="Arial"/>
          <w:b/>
          <w:bCs/>
          <w:spacing w:val="-4"/>
        </w:rPr>
        <w:t>5</w:t>
      </w:r>
      <w:r>
        <w:rPr>
          <w:rFonts w:ascii="Arial" w:eastAsia="Arial" w:hAnsi="Arial" w:cs="Arial"/>
          <w:b/>
          <w:bCs/>
        </w:rPr>
        <w:t>:</w:t>
      </w:r>
      <w:r w:rsidR="002A6B06"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p.m., at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 w:rsidR="00846B65">
        <w:rPr>
          <w:rFonts w:ascii="Arial" w:eastAsia="Arial" w:hAnsi="Arial" w:cs="Arial"/>
          <w:b/>
          <w:bCs/>
          <w:spacing w:val="-3"/>
        </w:rPr>
        <w:t>Library Board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Room,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846B65">
        <w:rPr>
          <w:rFonts w:ascii="Arial" w:eastAsia="Arial" w:hAnsi="Arial" w:cs="Arial"/>
          <w:b/>
          <w:bCs/>
          <w:spacing w:val="-7"/>
        </w:rPr>
        <w:t>Secon</w:t>
      </w:r>
      <w:r w:rsidR="002A6B06">
        <w:rPr>
          <w:rFonts w:ascii="Arial" w:eastAsia="Arial" w:hAnsi="Arial" w:cs="Arial"/>
          <w:b/>
          <w:bCs/>
          <w:spacing w:val="-7"/>
        </w:rPr>
        <w:t>d Floor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 w:rsidR="00846B65">
        <w:rPr>
          <w:rFonts w:ascii="Arial" w:eastAsia="Arial" w:hAnsi="Arial" w:cs="Arial"/>
          <w:b/>
          <w:bCs/>
          <w:spacing w:val="-6"/>
        </w:rPr>
        <w:t>Tempe Public Library</w:t>
      </w:r>
      <w:r w:rsidR="00457CC8">
        <w:rPr>
          <w:rFonts w:ascii="Arial" w:eastAsia="Arial" w:hAnsi="Arial" w:cs="Arial"/>
          <w:b/>
          <w:bCs/>
        </w:rPr>
        <w:t>,</w:t>
      </w:r>
      <w:r w:rsidR="00457CC8">
        <w:rPr>
          <w:rFonts w:ascii="Arial" w:eastAsia="Arial" w:hAnsi="Arial" w:cs="Arial"/>
          <w:b/>
          <w:bCs/>
          <w:spacing w:val="-10"/>
        </w:rPr>
        <w:t xml:space="preserve"> and 3500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846B65"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846B65">
        <w:rPr>
          <w:rFonts w:ascii="Arial" w:eastAsia="Arial" w:hAnsi="Arial" w:cs="Arial"/>
          <w:b/>
          <w:bCs/>
          <w:spacing w:val="-2"/>
        </w:rPr>
        <w:t>Rural Road</w:t>
      </w:r>
      <w:r>
        <w:rPr>
          <w:rFonts w:ascii="Arial" w:eastAsia="Arial" w:hAnsi="Arial" w:cs="Arial"/>
          <w:b/>
          <w:bCs/>
          <w:w w:val="99"/>
        </w:rPr>
        <w:t>,</w:t>
      </w:r>
      <w:r>
        <w:rPr>
          <w:rFonts w:ascii="Arial" w:eastAsia="Arial" w:hAnsi="Arial" w:cs="Arial"/>
          <w:b/>
          <w:bCs/>
        </w:rPr>
        <w:t xml:space="preserve"> Tempe,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Arizona.</w:t>
      </w:r>
    </w:p>
    <w:p w14:paraId="0CF92D45" w14:textId="77777777" w:rsidR="00DF37CE" w:rsidRDefault="00DF37CE">
      <w:pPr>
        <w:spacing w:before="2" w:after="0" w:line="220" w:lineRule="exact"/>
      </w:pPr>
    </w:p>
    <w:p w14:paraId="0CF92D46" w14:textId="77777777" w:rsidR="0082462B" w:rsidRDefault="0082462B" w:rsidP="002A6B06">
      <w:pPr>
        <w:spacing w:before="32" w:after="0" w:line="239" w:lineRule="auto"/>
        <w:ind w:left="100" w:right="-58"/>
        <w:rPr>
          <w:rFonts w:ascii="Arial" w:eastAsia="Arial" w:hAnsi="Arial" w:cs="Arial"/>
          <w:b/>
          <w:bCs/>
          <w:u w:val="thick" w:color="000000"/>
        </w:rPr>
        <w:sectPr w:rsidR="0082462B" w:rsidSect="009434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13" w:right="922" w:bottom="274" w:left="922" w:header="720" w:footer="0" w:gutter="0"/>
          <w:cols w:space="720"/>
          <w:titlePg/>
          <w:docGrid w:linePitch="299"/>
        </w:sectPr>
      </w:pPr>
    </w:p>
    <w:p w14:paraId="0CF92D47" w14:textId="77777777" w:rsidR="00DF37CE" w:rsidRDefault="0024570D" w:rsidP="002A6B06">
      <w:pPr>
        <w:spacing w:before="32" w:after="0" w:line="239" w:lineRule="auto"/>
        <w:ind w:left="100" w:right="-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MEMBERS</w:t>
      </w:r>
      <w:r>
        <w:rPr>
          <w:rFonts w:ascii="Arial" w:eastAsia="Arial" w:hAnsi="Arial" w:cs="Arial"/>
          <w:b/>
          <w:bCs/>
          <w:spacing w:val="-13"/>
          <w:u w:val="thick" w:color="000000"/>
        </w:rPr>
        <w:t xml:space="preserve"> </w:t>
      </w:r>
      <w:r w:rsidR="00FA1CED">
        <w:rPr>
          <w:rFonts w:ascii="Arial" w:eastAsia="Arial" w:hAnsi="Arial" w:cs="Arial"/>
          <w:b/>
          <w:bCs/>
          <w:spacing w:val="-13"/>
          <w:u w:val="thick" w:color="000000"/>
        </w:rPr>
        <w:t>(</w:t>
      </w:r>
      <w:r>
        <w:rPr>
          <w:rFonts w:ascii="Arial" w:eastAsia="Arial" w:hAnsi="Arial" w:cs="Arial"/>
          <w:b/>
          <w:bCs/>
          <w:u w:val="thick" w:color="000000"/>
        </w:rPr>
        <w:t>Present</w:t>
      </w:r>
      <w:r w:rsidR="00FA1CED"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  <w:u w:val="thick" w:color="000000"/>
        </w:rPr>
        <w:t>:</w:t>
      </w:r>
      <w:r>
        <w:rPr>
          <w:rFonts w:ascii="Arial" w:eastAsia="Arial" w:hAnsi="Arial" w:cs="Arial"/>
          <w:b/>
          <w:bCs/>
        </w:rPr>
        <w:t xml:space="preserve"> </w:t>
      </w:r>
    </w:p>
    <w:p w14:paraId="0CF92D48" w14:textId="77777777" w:rsidR="00775188" w:rsidRDefault="00775188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Robin Arredondo-Savage</w:t>
      </w:r>
    </w:p>
    <w:p w14:paraId="0CF92D4A" w14:textId="77777777" w:rsidR="002A6B06" w:rsidRDefault="002A6B06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Ken Jones</w:t>
      </w:r>
    </w:p>
    <w:p w14:paraId="0CF92D4B" w14:textId="77777777" w:rsidR="002A6B06" w:rsidRDefault="002A6B06">
      <w:pPr>
        <w:spacing w:before="3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 Duensing</w:t>
      </w:r>
    </w:p>
    <w:p w14:paraId="0CF92D4C" w14:textId="77777777" w:rsidR="007E2E25" w:rsidRPr="007E2E25" w:rsidRDefault="002A6B06" w:rsidP="007E2E25">
      <w:pPr>
        <w:spacing w:before="31" w:after="0" w:line="240" w:lineRule="auto"/>
        <w:ind w:right="-20"/>
        <w:rPr>
          <w:rFonts w:ascii="Arial" w:eastAsia="Arial" w:hAnsi="Arial" w:cs="Arial"/>
          <w:u w:val="thick"/>
        </w:rPr>
      </w:pPr>
      <w:r>
        <w:rPr>
          <w:rFonts w:ascii="Arial" w:eastAsia="Arial" w:hAnsi="Arial" w:cs="Arial"/>
        </w:rPr>
        <w:t xml:space="preserve">David </w:t>
      </w:r>
      <w:r w:rsidR="006F30B7">
        <w:rPr>
          <w:rFonts w:ascii="Arial" w:eastAsia="Arial" w:hAnsi="Arial" w:cs="Arial"/>
        </w:rPr>
        <w:t xml:space="preserve">Long </w:t>
      </w:r>
      <w:r w:rsidR="0024570D">
        <w:br w:type="column"/>
      </w:r>
      <w:r w:rsidR="0024570D" w:rsidRPr="007E2E25">
        <w:rPr>
          <w:rFonts w:ascii="Arial" w:eastAsia="Arial" w:hAnsi="Arial" w:cs="Arial"/>
          <w:b/>
          <w:bCs/>
          <w:u w:val="thick"/>
        </w:rPr>
        <w:t>MEMBERS</w:t>
      </w:r>
      <w:r w:rsidR="0024570D" w:rsidRPr="007E2E25">
        <w:rPr>
          <w:rFonts w:ascii="Arial" w:eastAsia="Arial" w:hAnsi="Arial" w:cs="Arial"/>
          <w:b/>
          <w:bCs/>
          <w:spacing w:val="-13"/>
          <w:u w:val="thick"/>
        </w:rPr>
        <w:t xml:space="preserve"> </w:t>
      </w:r>
      <w:r w:rsidR="00FA1CED">
        <w:rPr>
          <w:rFonts w:ascii="Arial" w:eastAsia="Arial" w:hAnsi="Arial" w:cs="Arial"/>
          <w:b/>
          <w:bCs/>
          <w:spacing w:val="-13"/>
          <w:u w:val="thick"/>
        </w:rPr>
        <w:t>(</w:t>
      </w:r>
      <w:r w:rsidR="0024570D" w:rsidRPr="007E2E25">
        <w:rPr>
          <w:rFonts w:ascii="Arial" w:eastAsia="Arial" w:hAnsi="Arial" w:cs="Arial"/>
          <w:b/>
          <w:bCs/>
          <w:u w:val="thick"/>
        </w:rPr>
        <w:t>Absent</w:t>
      </w:r>
      <w:r w:rsidR="00FA1CED">
        <w:rPr>
          <w:rFonts w:ascii="Arial" w:eastAsia="Arial" w:hAnsi="Arial" w:cs="Arial"/>
          <w:b/>
          <w:bCs/>
          <w:u w:val="thick"/>
        </w:rPr>
        <w:t>)</w:t>
      </w:r>
      <w:r w:rsidR="0024570D" w:rsidRPr="007E2E25">
        <w:rPr>
          <w:rFonts w:ascii="Arial" w:eastAsia="Arial" w:hAnsi="Arial" w:cs="Arial"/>
          <w:b/>
          <w:bCs/>
          <w:u w:val="thick"/>
        </w:rPr>
        <w:t>:</w:t>
      </w:r>
    </w:p>
    <w:p w14:paraId="0CF92D4D" w14:textId="2DB29059" w:rsidR="007E2E25" w:rsidRDefault="007E2E25" w:rsidP="007E2E25">
      <w:pPr>
        <w:spacing w:before="31" w:after="0" w:line="240" w:lineRule="auto"/>
        <w:ind w:right="-20"/>
        <w:rPr>
          <w:rFonts w:ascii="Arial" w:eastAsia="Arial" w:hAnsi="Arial" w:cs="Arial"/>
        </w:rPr>
      </w:pPr>
      <w:r w:rsidRPr="007E2E25">
        <w:rPr>
          <w:rFonts w:ascii="Arial" w:eastAsia="Arial" w:hAnsi="Arial" w:cs="Arial"/>
        </w:rPr>
        <w:t xml:space="preserve"> </w:t>
      </w:r>
      <w:r w:rsidR="00945E59">
        <w:rPr>
          <w:rFonts w:ascii="Arial" w:eastAsia="Arial" w:hAnsi="Arial" w:cs="Arial"/>
        </w:rPr>
        <w:t>Bill Goodman</w:t>
      </w:r>
    </w:p>
    <w:p w14:paraId="0CF92D4E" w14:textId="77777777" w:rsidR="00DF37CE" w:rsidRDefault="00DF37CE">
      <w:pPr>
        <w:spacing w:after="0" w:line="251" w:lineRule="exact"/>
        <w:ind w:right="-20"/>
        <w:rPr>
          <w:rFonts w:ascii="Arial" w:eastAsia="Arial" w:hAnsi="Arial" w:cs="Arial"/>
        </w:rPr>
      </w:pPr>
    </w:p>
    <w:p w14:paraId="0CF92D4F" w14:textId="77777777" w:rsidR="00DF37CE" w:rsidRDefault="00DF37CE">
      <w:pPr>
        <w:spacing w:before="15" w:after="0" w:line="240" w:lineRule="exact"/>
        <w:rPr>
          <w:sz w:val="24"/>
          <w:szCs w:val="24"/>
        </w:rPr>
      </w:pPr>
    </w:p>
    <w:p w14:paraId="0CF92D50" w14:textId="77777777" w:rsidR="00DF37CE" w:rsidRDefault="0024570D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City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Staff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Present:</w:t>
      </w:r>
    </w:p>
    <w:p w14:paraId="0CF92D51" w14:textId="77777777" w:rsidR="007E2E25" w:rsidRDefault="007E2E2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Renie Broderick, Internal Services Director</w:t>
      </w:r>
    </w:p>
    <w:p w14:paraId="0CF92D52" w14:textId="77777777" w:rsidR="00DF37CE" w:rsidRDefault="00F33CA2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Jerry Hart, Deputy</w:t>
      </w:r>
      <w:r w:rsidR="007E2E25">
        <w:rPr>
          <w:rFonts w:ascii="Arial" w:eastAsia="Arial" w:hAnsi="Arial" w:cs="Arial"/>
        </w:rPr>
        <w:t xml:space="preserve"> Internal Services</w:t>
      </w:r>
      <w:r>
        <w:rPr>
          <w:rFonts w:ascii="Arial" w:eastAsia="Arial" w:hAnsi="Arial" w:cs="Arial"/>
        </w:rPr>
        <w:t xml:space="preserve"> Director</w:t>
      </w:r>
      <w:r w:rsidR="007E2E25">
        <w:rPr>
          <w:rFonts w:ascii="Arial" w:eastAsia="Arial" w:hAnsi="Arial" w:cs="Arial"/>
        </w:rPr>
        <w:t xml:space="preserve"> - Finance</w:t>
      </w:r>
    </w:p>
    <w:p w14:paraId="0CF92D53" w14:textId="77777777" w:rsidR="00DF37CE" w:rsidRDefault="00F33CA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Chris Hansen, Risk Manager</w:t>
      </w:r>
    </w:p>
    <w:p w14:paraId="0CF92D54" w14:textId="77777777" w:rsidR="00DF37CE" w:rsidRDefault="00DF37CE">
      <w:pPr>
        <w:spacing w:before="13" w:after="0" w:line="240" w:lineRule="exact"/>
        <w:rPr>
          <w:sz w:val="24"/>
          <w:szCs w:val="24"/>
        </w:rPr>
      </w:pPr>
    </w:p>
    <w:p w14:paraId="0CF92D55" w14:textId="77777777" w:rsidR="00DF37CE" w:rsidRDefault="006E1B52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Guests</w:t>
      </w:r>
      <w:r w:rsidR="0024570D">
        <w:rPr>
          <w:rFonts w:ascii="Arial" w:eastAsia="Arial" w:hAnsi="Arial" w:cs="Arial"/>
          <w:b/>
          <w:bCs/>
          <w:spacing w:val="-8"/>
        </w:rPr>
        <w:t xml:space="preserve"> </w:t>
      </w:r>
      <w:r w:rsidR="0024570D">
        <w:rPr>
          <w:rFonts w:ascii="Arial" w:eastAsia="Arial" w:hAnsi="Arial" w:cs="Arial"/>
          <w:b/>
          <w:bCs/>
        </w:rPr>
        <w:t>Present:</w:t>
      </w:r>
    </w:p>
    <w:p w14:paraId="0CF92D56" w14:textId="77777777" w:rsidR="00C010AB" w:rsidRDefault="00DA047F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Meskimen</w:t>
      </w:r>
      <w:r w:rsidR="00C010A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Willis Towers Watson</w:t>
      </w:r>
    </w:p>
    <w:p w14:paraId="0CF92D57" w14:textId="6D0421DC" w:rsidR="00C010AB" w:rsidRDefault="00D3610D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Reza Sanati</w:t>
      </w:r>
      <w:r w:rsidR="00DA047F">
        <w:rPr>
          <w:rFonts w:ascii="Arial" w:eastAsia="Arial" w:hAnsi="Arial" w:cs="Arial"/>
        </w:rPr>
        <w:t>, Willis Towers Watson</w:t>
      </w:r>
    </w:p>
    <w:p w14:paraId="0CF92D58" w14:textId="0DCB856E" w:rsidR="00DA047F" w:rsidRDefault="00D3610D" w:rsidP="00740B7F">
      <w:pPr>
        <w:spacing w:after="0" w:line="247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Jacob Petty</w:t>
      </w:r>
      <w:r w:rsidR="00DA047F">
        <w:rPr>
          <w:rFonts w:ascii="Arial" w:eastAsia="Arial" w:hAnsi="Arial" w:cs="Arial"/>
        </w:rPr>
        <w:t>, Willis Towers Watson</w:t>
      </w:r>
    </w:p>
    <w:p w14:paraId="0CF92D59" w14:textId="77777777" w:rsidR="00C010AB" w:rsidRDefault="00C010AB" w:rsidP="00740B7F">
      <w:pPr>
        <w:spacing w:after="0" w:line="247" w:lineRule="exact"/>
        <w:ind w:right="-20"/>
        <w:rPr>
          <w:rFonts w:ascii="Arial" w:eastAsia="Arial" w:hAnsi="Arial" w:cs="Arial"/>
        </w:rPr>
      </w:pPr>
    </w:p>
    <w:p w14:paraId="0CF92D5A" w14:textId="77777777" w:rsidR="0082462B" w:rsidRDefault="0082462B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u w:val="thick" w:color="000000"/>
        </w:rPr>
        <w:sectPr w:rsidR="0082462B" w:rsidSect="0082462B">
          <w:type w:val="continuous"/>
          <w:pgSz w:w="12240" w:h="15840"/>
          <w:pgMar w:top="1615" w:right="1400" w:bottom="280" w:left="920" w:header="720" w:footer="0" w:gutter="0"/>
          <w:cols w:num="2" w:space="720"/>
        </w:sectPr>
      </w:pPr>
    </w:p>
    <w:p w14:paraId="0CF92D5B" w14:textId="77777777"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1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Call To Order</w:t>
      </w:r>
    </w:p>
    <w:p w14:paraId="0CF92D5C" w14:textId="3C4643ED" w:rsidR="00DF37CE" w:rsidRDefault="002A6B06" w:rsidP="00844115">
      <w:pPr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8"/>
        </w:rPr>
        <w:t>Ken</w:t>
      </w:r>
      <w:r w:rsidR="0024570D">
        <w:rPr>
          <w:rFonts w:ascii="Arial" w:eastAsia="Arial" w:hAnsi="Arial" w:cs="Arial"/>
          <w:spacing w:val="-8"/>
        </w:rPr>
        <w:t xml:space="preserve"> </w:t>
      </w:r>
      <w:r w:rsidR="00A7153F">
        <w:rPr>
          <w:rFonts w:ascii="Arial" w:eastAsia="Arial" w:hAnsi="Arial" w:cs="Arial"/>
        </w:rPr>
        <w:t>called</w:t>
      </w:r>
      <w:r w:rsidR="00775188">
        <w:rPr>
          <w:rFonts w:ascii="Arial" w:eastAsia="Arial" w:hAnsi="Arial" w:cs="Arial"/>
        </w:rPr>
        <w:t xml:space="preserve"> </w:t>
      </w:r>
      <w:r w:rsidR="00A7153F">
        <w:rPr>
          <w:rFonts w:ascii="Arial" w:eastAsia="Arial" w:hAnsi="Arial" w:cs="Arial"/>
          <w:spacing w:val="-6"/>
        </w:rPr>
        <w:t>the</w:t>
      </w:r>
      <w:r w:rsidR="0024570D">
        <w:rPr>
          <w:rFonts w:ascii="Arial" w:eastAsia="Arial" w:hAnsi="Arial" w:cs="Arial"/>
          <w:spacing w:val="-3"/>
        </w:rPr>
        <w:t xml:space="preserve"> </w:t>
      </w:r>
      <w:r w:rsidR="0024570D">
        <w:rPr>
          <w:rFonts w:ascii="Arial" w:eastAsia="Arial" w:hAnsi="Arial" w:cs="Arial"/>
        </w:rPr>
        <w:t>meeting</w:t>
      </w:r>
      <w:r w:rsidR="0024570D">
        <w:rPr>
          <w:rFonts w:ascii="Arial" w:eastAsia="Arial" w:hAnsi="Arial" w:cs="Arial"/>
          <w:spacing w:val="-8"/>
        </w:rPr>
        <w:t xml:space="preserve"> </w:t>
      </w:r>
      <w:r w:rsidR="0024570D">
        <w:rPr>
          <w:rFonts w:ascii="Arial" w:eastAsia="Arial" w:hAnsi="Arial" w:cs="Arial"/>
        </w:rPr>
        <w:t>to</w:t>
      </w:r>
      <w:r w:rsidR="0024570D">
        <w:rPr>
          <w:rFonts w:ascii="Arial" w:eastAsia="Arial" w:hAnsi="Arial" w:cs="Arial"/>
          <w:spacing w:val="-2"/>
        </w:rPr>
        <w:t xml:space="preserve"> </w:t>
      </w:r>
      <w:r w:rsidR="0024570D">
        <w:rPr>
          <w:rFonts w:ascii="Arial" w:eastAsia="Arial" w:hAnsi="Arial" w:cs="Arial"/>
        </w:rPr>
        <w:t>order</w:t>
      </w:r>
      <w:r w:rsidR="00925D75">
        <w:rPr>
          <w:rFonts w:ascii="Arial" w:eastAsia="Arial" w:hAnsi="Arial" w:cs="Arial"/>
        </w:rPr>
        <w:t xml:space="preserve"> at 5:0</w:t>
      </w:r>
      <w:r w:rsidR="00D3610D">
        <w:rPr>
          <w:rFonts w:ascii="Arial" w:eastAsia="Arial" w:hAnsi="Arial" w:cs="Arial"/>
        </w:rPr>
        <w:t>8</w:t>
      </w:r>
      <w:r w:rsidR="00925D75">
        <w:rPr>
          <w:rFonts w:ascii="Arial" w:eastAsia="Arial" w:hAnsi="Arial" w:cs="Arial"/>
        </w:rPr>
        <w:t xml:space="preserve"> p.m.</w:t>
      </w:r>
    </w:p>
    <w:p w14:paraId="0CF92D5D" w14:textId="77777777" w:rsidR="00DF37CE" w:rsidRDefault="00DF37CE">
      <w:pPr>
        <w:spacing w:before="15" w:after="0" w:line="240" w:lineRule="exact"/>
        <w:rPr>
          <w:sz w:val="24"/>
          <w:szCs w:val="24"/>
        </w:rPr>
      </w:pPr>
    </w:p>
    <w:p w14:paraId="0CF92D5E" w14:textId="77777777"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Approval of Board Meeting Minutes</w:t>
      </w:r>
    </w:p>
    <w:p w14:paraId="0CF92D5F" w14:textId="77777777"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14:paraId="0CF92D60" w14:textId="03E9D8F5" w:rsidR="007943EC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Ken introduced the minutes of the </w:t>
      </w:r>
      <w:r w:rsidR="00D3610D">
        <w:rPr>
          <w:rFonts w:ascii="Arial" w:eastAsia="Arial" w:hAnsi="Arial" w:cs="Arial"/>
        </w:rPr>
        <w:t>May 31</w:t>
      </w:r>
      <w:r w:rsidR="00C010AB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201</w:t>
      </w:r>
      <w:r w:rsidR="00D3610D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meeting and </w:t>
      </w:r>
      <w:r w:rsidR="00607D24">
        <w:rPr>
          <w:rFonts w:ascii="Arial" w:eastAsia="Arial" w:hAnsi="Arial" w:cs="Arial"/>
        </w:rPr>
        <w:t>asked for</w:t>
      </w:r>
      <w:r>
        <w:rPr>
          <w:rFonts w:ascii="Arial" w:eastAsia="Arial" w:hAnsi="Arial" w:cs="Arial"/>
        </w:rPr>
        <w:t xml:space="preserve"> a motion.</w:t>
      </w:r>
    </w:p>
    <w:p w14:paraId="0CF92D61" w14:textId="77777777" w:rsidR="00911297" w:rsidRDefault="00911297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14:paraId="0CF92D62" w14:textId="77777777" w:rsidR="00B81221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Motion:</w:t>
      </w:r>
      <w:r w:rsidR="00775188">
        <w:rPr>
          <w:rFonts w:ascii="Arial" w:eastAsia="Arial" w:hAnsi="Arial" w:cs="Arial"/>
        </w:rPr>
        <w:t xml:space="preserve">  </w:t>
      </w:r>
      <w:r w:rsidR="000012A8">
        <w:rPr>
          <w:rFonts w:ascii="Arial" w:eastAsia="Arial" w:hAnsi="Arial" w:cs="Arial"/>
        </w:rPr>
        <w:t>Robin</w:t>
      </w:r>
    </w:p>
    <w:p w14:paraId="0CF92D63" w14:textId="2DF8DBDA" w:rsidR="007943EC" w:rsidRDefault="007943EC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Second:</w:t>
      </w:r>
      <w:r>
        <w:rPr>
          <w:rFonts w:ascii="Arial" w:eastAsia="Arial" w:hAnsi="Arial" w:cs="Arial"/>
        </w:rPr>
        <w:t xml:space="preserve"> </w:t>
      </w:r>
      <w:r w:rsidR="00D3610D">
        <w:rPr>
          <w:rFonts w:ascii="Arial" w:eastAsia="Arial" w:hAnsi="Arial" w:cs="Arial"/>
        </w:rPr>
        <w:t>David</w:t>
      </w:r>
    </w:p>
    <w:p w14:paraId="0CF92D64" w14:textId="77777777" w:rsidR="007943EC" w:rsidRDefault="002A1BF6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Abstained:</w:t>
      </w:r>
      <w:r>
        <w:rPr>
          <w:rFonts w:ascii="Arial" w:eastAsia="Arial" w:hAnsi="Arial" w:cs="Arial"/>
        </w:rPr>
        <w:t xml:space="preserve">  None</w:t>
      </w:r>
    </w:p>
    <w:p w14:paraId="0CF92D65" w14:textId="77777777" w:rsidR="002A1BF6" w:rsidRDefault="002A1BF6" w:rsidP="00844115">
      <w:pPr>
        <w:spacing w:after="0" w:line="240" w:lineRule="auto"/>
        <w:ind w:right="-20"/>
        <w:rPr>
          <w:rFonts w:ascii="Arial" w:eastAsia="Arial" w:hAnsi="Arial" w:cs="Arial"/>
        </w:rPr>
      </w:pPr>
      <w:r w:rsidRPr="00360BE7">
        <w:rPr>
          <w:rFonts w:ascii="Arial" w:eastAsia="Arial" w:hAnsi="Arial" w:cs="Arial"/>
          <w:b/>
        </w:rPr>
        <w:t>Decision:</w:t>
      </w:r>
      <w:r>
        <w:rPr>
          <w:rFonts w:ascii="Arial" w:eastAsia="Arial" w:hAnsi="Arial" w:cs="Arial"/>
        </w:rPr>
        <w:t xml:space="preserve">  Approved</w:t>
      </w:r>
    </w:p>
    <w:p w14:paraId="0CF92D66" w14:textId="77777777" w:rsidR="00DF37CE" w:rsidRPr="00844115" w:rsidRDefault="00DF37CE">
      <w:pPr>
        <w:spacing w:before="10" w:after="0" w:line="240" w:lineRule="exact"/>
        <w:rPr>
          <w:rFonts w:ascii="Arial" w:eastAsia="Arial" w:hAnsi="Arial" w:cs="Arial"/>
        </w:rPr>
      </w:pPr>
    </w:p>
    <w:p w14:paraId="0CF92D67" w14:textId="78D4B04D"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3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 xml:space="preserve">Review of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 xml:space="preserve">Proposed FY </w:t>
      </w:r>
      <w:r w:rsidR="00237FB9">
        <w:rPr>
          <w:rFonts w:ascii="Arial" w:eastAsia="Arial" w:hAnsi="Arial" w:cs="Arial"/>
          <w:b/>
          <w:bCs/>
          <w:spacing w:val="-2"/>
          <w:u w:val="thick" w:color="000000"/>
        </w:rPr>
        <w:t>18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/1</w:t>
      </w:r>
      <w:r w:rsidR="00237FB9">
        <w:rPr>
          <w:rFonts w:ascii="Arial" w:eastAsia="Arial" w:hAnsi="Arial" w:cs="Arial"/>
          <w:b/>
          <w:bCs/>
          <w:spacing w:val="-2"/>
          <w:u w:val="thick" w:color="000000"/>
        </w:rPr>
        <w:t>9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 xml:space="preserve"> Insurance Renewal Program</w:t>
      </w:r>
    </w:p>
    <w:p w14:paraId="0CF92D68" w14:textId="77777777" w:rsidR="00844115" w:rsidRDefault="00844115" w:rsidP="00844115">
      <w:pPr>
        <w:spacing w:after="0" w:line="240" w:lineRule="auto"/>
        <w:ind w:right="-20"/>
        <w:rPr>
          <w:rFonts w:ascii="Arial" w:eastAsia="Arial" w:hAnsi="Arial" w:cs="Arial"/>
        </w:rPr>
      </w:pPr>
    </w:p>
    <w:p w14:paraId="7D779095" w14:textId="448543FE" w:rsidR="00237FB9" w:rsidRDefault="00237FB9" w:rsidP="00844115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Paula introduced the Willis Towers Watson team and provided a brief overview of the current insurance industry.  She then reviewed the renewal program for</w:t>
      </w:r>
      <w:r w:rsidR="000E2862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</w:rPr>
        <w:t xml:space="preserve"> new fiscal year including the marketing results</w:t>
      </w:r>
      <w:r w:rsidR="00255C07">
        <w:rPr>
          <w:rFonts w:ascii="Arial" w:eastAsia="Arial" w:hAnsi="Arial" w:cs="Arial"/>
        </w:rPr>
        <w:t>, the recommended coverages, and the overall premium compared to the current, expiring program.</w:t>
      </w:r>
      <w:r w:rsidR="00096202">
        <w:rPr>
          <w:rFonts w:ascii="Arial" w:eastAsia="Arial" w:hAnsi="Arial" w:cs="Arial"/>
        </w:rPr>
        <w:t xml:space="preserve">  </w:t>
      </w:r>
      <w:r w:rsidR="00EE303B">
        <w:rPr>
          <w:rFonts w:ascii="Arial" w:eastAsia="Arial" w:hAnsi="Arial" w:cs="Arial"/>
        </w:rPr>
        <w:t xml:space="preserve">Jacob provided a detailed review of the cyber liability coverages proposed.  </w:t>
      </w:r>
      <w:r w:rsidR="00096202">
        <w:rPr>
          <w:rFonts w:ascii="Arial" w:eastAsia="Arial" w:hAnsi="Arial" w:cs="Arial"/>
        </w:rPr>
        <w:t>Tom asked about proactive coverages.  The board directed a review of what vehicles should and should not be covered</w:t>
      </w:r>
      <w:r w:rsidR="000E2862">
        <w:rPr>
          <w:rFonts w:ascii="Arial" w:eastAsia="Arial" w:hAnsi="Arial" w:cs="Arial"/>
        </w:rPr>
        <w:t xml:space="preserve"> as part of the Auto Physical Damage property program</w:t>
      </w:r>
      <w:r w:rsidR="00096202">
        <w:rPr>
          <w:rFonts w:ascii="Arial" w:eastAsia="Arial" w:hAnsi="Arial" w:cs="Arial"/>
        </w:rPr>
        <w:t>.</w:t>
      </w:r>
      <w:r w:rsidR="001529B4">
        <w:rPr>
          <w:rFonts w:ascii="Arial" w:eastAsia="Arial" w:hAnsi="Arial" w:cs="Arial"/>
        </w:rPr>
        <w:t xml:space="preserve">  </w:t>
      </w:r>
      <w:r w:rsidR="000E2862">
        <w:rPr>
          <w:rFonts w:ascii="Arial" w:eastAsia="Arial" w:hAnsi="Arial" w:cs="Arial"/>
        </w:rPr>
        <w:t>Overall, t</w:t>
      </w:r>
      <w:r w:rsidR="001529B4">
        <w:rPr>
          <w:rFonts w:ascii="Arial" w:eastAsia="Arial" w:hAnsi="Arial" w:cs="Arial"/>
        </w:rPr>
        <w:t>he board recommended renewal option #1 on page 6 of the Insurance Proposal.</w:t>
      </w:r>
    </w:p>
    <w:p w14:paraId="0CF92D6E" w14:textId="77777777" w:rsidR="008C32B8" w:rsidRDefault="008C32B8">
      <w:pPr>
        <w:spacing w:before="15" w:after="0" w:line="240" w:lineRule="exact"/>
        <w:rPr>
          <w:sz w:val="24"/>
          <w:szCs w:val="24"/>
        </w:rPr>
      </w:pPr>
    </w:p>
    <w:p w14:paraId="0CF92D6F" w14:textId="77777777" w:rsidR="00DD436D" w:rsidRDefault="0024570D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lastRenderedPageBreak/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DD436D">
        <w:rPr>
          <w:rFonts w:ascii="Arial" w:eastAsia="Arial" w:hAnsi="Arial" w:cs="Arial"/>
          <w:b/>
          <w:bCs/>
          <w:spacing w:val="-5"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Current Claims Over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>view</w:t>
      </w:r>
    </w:p>
    <w:p w14:paraId="0CF92D70" w14:textId="77777777" w:rsidR="00DD436D" w:rsidRDefault="00DD436D" w:rsidP="00844115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14:paraId="0CF92D71" w14:textId="65A33629" w:rsidR="0052727D" w:rsidRDefault="00955D3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  <w:r>
        <w:rPr>
          <w:rFonts w:ascii="Arial" w:eastAsia="Arial" w:hAnsi="Arial" w:cs="Arial"/>
          <w:bCs/>
          <w:spacing w:val="-2"/>
          <w:u w:color="000000"/>
        </w:rPr>
        <w:t xml:space="preserve">Chris </w:t>
      </w:r>
      <w:r w:rsidR="00B370FC">
        <w:rPr>
          <w:rFonts w:ascii="Arial" w:eastAsia="Arial" w:hAnsi="Arial" w:cs="Arial"/>
          <w:bCs/>
          <w:spacing w:val="-2"/>
          <w:u w:color="000000"/>
        </w:rPr>
        <w:t>reviewed the</w:t>
      </w:r>
      <w:r w:rsidR="00FB34CE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884386">
        <w:rPr>
          <w:rFonts w:ascii="Arial" w:eastAsia="Arial" w:hAnsi="Arial" w:cs="Arial"/>
          <w:bCs/>
          <w:spacing w:val="-2"/>
          <w:u w:color="000000"/>
        </w:rPr>
        <w:t>Worker</w:t>
      </w:r>
      <w:r>
        <w:rPr>
          <w:rFonts w:ascii="Arial" w:eastAsia="Arial" w:hAnsi="Arial" w:cs="Arial"/>
          <w:bCs/>
          <w:spacing w:val="-2"/>
          <w:u w:color="000000"/>
        </w:rPr>
        <w:t>s</w:t>
      </w:r>
      <w:r w:rsidR="00884386">
        <w:rPr>
          <w:rFonts w:ascii="Arial" w:eastAsia="Arial" w:hAnsi="Arial" w:cs="Arial"/>
          <w:bCs/>
          <w:spacing w:val="-2"/>
          <w:u w:color="000000"/>
        </w:rPr>
        <w:t>’ C</w:t>
      </w:r>
      <w:r>
        <w:rPr>
          <w:rFonts w:ascii="Arial" w:eastAsia="Arial" w:hAnsi="Arial" w:cs="Arial"/>
          <w:bCs/>
          <w:spacing w:val="-2"/>
          <w:u w:color="000000"/>
        </w:rPr>
        <w:t xml:space="preserve">ompensation </w:t>
      </w:r>
      <w:r w:rsidR="00884386">
        <w:rPr>
          <w:rFonts w:ascii="Arial" w:eastAsia="Arial" w:hAnsi="Arial" w:cs="Arial"/>
          <w:bCs/>
          <w:spacing w:val="-2"/>
          <w:u w:color="000000"/>
        </w:rPr>
        <w:t>Program Overview r</w:t>
      </w:r>
      <w:r>
        <w:rPr>
          <w:rFonts w:ascii="Arial" w:eastAsia="Arial" w:hAnsi="Arial" w:cs="Arial"/>
          <w:bCs/>
          <w:spacing w:val="-2"/>
          <w:u w:color="000000"/>
        </w:rPr>
        <w:t>eport</w:t>
      </w:r>
      <w:r w:rsidR="00E548BA">
        <w:rPr>
          <w:rFonts w:ascii="Arial" w:eastAsia="Arial" w:hAnsi="Arial" w:cs="Arial"/>
          <w:bCs/>
          <w:spacing w:val="-2"/>
          <w:u w:color="000000"/>
        </w:rPr>
        <w:t xml:space="preserve"> as of 4/30/2018</w:t>
      </w:r>
      <w:r w:rsidR="00FC4407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607D24">
        <w:rPr>
          <w:rFonts w:ascii="Arial" w:eastAsia="Arial" w:hAnsi="Arial" w:cs="Arial"/>
          <w:bCs/>
          <w:spacing w:val="-2"/>
          <w:u w:color="000000"/>
        </w:rPr>
        <w:t>provided by</w:t>
      </w:r>
      <w:r w:rsidR="005338A0">
        <w:rPr>
          <w:rFonts w:ascii="Arial" w:eastAsia="Arial" w:hAnsi="Arial" w:cs="Arial"/>
          <w:bCs/>
          <w:spacing w:val="-2"/>
          <w:u w:color="000000"/>
        </w:rPr>
        <w:t xml:space="preserve"> York Risk Services Group,</w:t>
      </w:r>
      <w:r w:rsidR="00FC4407">
        <w:rPr>
          <w:rFonts w:ascii="Arial" w:eastAsia="Arial" w:hAnsi="Arial" w:cs="Arial"/>
          <w:bCs/>
          <w:spacing w:val="-2"/>
          <w:u w:color="000000"/>
        </w:rPr>
        <w:t xml:space="preserve"> the city’s third-party </w:t>
      </w:r>
      <w:r w:rsidR="00607D24">
        <w:rPr>
          <w:rFonts w:ascii="Arial" w:eastAsia="Arial" w:hAnsi="Arial" w:cs="Arial"/>
          <w:bCs/>
          <w:spacing w:val="-2"/>
          <w:u w:color="000000"/>
        </w:rPr>
        <w:t>administrator</w:t>
      </w:r>
      <w:r w:rsidR="005338A0">
        <w:rPr>
          <w:rFonts w:ascii="Arial" w:eastAsia="Arial" w:hAnsi="Arial" w:cs="Arial"/>
          <w:bCs/>
          <w:spacing w:val="-2"/>
          <w:u w:color="000000"/>
        </w:rPr>
        <w:t>,</w:t>
      </w:r>
      <w:r w:rsidR="00607D24">
        <w:rPr>
          <w:rFonts w:ascii="Arial" w:eastAsia="Arial" w:hAnsi="Arial" w:cs="Arial"/>
          <w:bCs/>
          <w:spacing w:val="-2"/>
          <w:u w:color="000000"/>
        </w:rPr>
        <w:t xml:space="preserve"> reflecting</w:t>
      </w:r>
      <w:r w:rsidR="009676F6">
        <w:rPr>
          <w:rFonts w:ascii="Arial" w:eastAsia="Arial" w:hAnsi="Arial" w:cs="Arial"/>
          <w:bCs/>
          <w:spacing w:val="-2"/>
          <w:u w:color="000000"/>
        </w:rPr>
        <w:t xml:space="preserve"> a total of </w:t>
      </w:r>
      <w:r w:rsidR="00D02C96">
        <w:rPr>
          <w:rFonts w:ascii="Arial" w:eastAsia="Arial" w:hAnsi="Arial" w:cs="Arial"/>
          <w:bCs/>
          <w:spacing w:val="-2"/>
          <w:u w:color="000000"/>
        </w:rPr>
        <w:t>1</w:t>
      </w:r>
      <w:r w:rsidR="009676F6">
        <w:rPr>
          <w:rFonts w:ascii="Arial" w:eastAsia="Arial" w:hAnsi="Arial" w:cs="Arial"/>
          <w:bCs/>
          <w:spacing w:val="-2"/>
          <w:u w:color="000000"/>
        </w:rPr>
        <w:t>37</w:t>
      </w:r>
      <w:r>
        <w:rPr>
          <w:rFonts w:ascii="Arial" w:eastAsia="Arial" w:hAnsi="Arial" w:cs="Arial"/>
          <w:bCs/>
          <w:spacing w:val="-2"/>
          <w:u w:color="000000"/>
        </w:rPr>
        <w:t xml:space="preserve"> reported claims so</w:t>
      </w:r>
      <w:r w:rsidR="00884386">
        <w:rPr>
          <w:rFonts w:ascii="Arial" w:eastAsia="Arial" w:hAnsi="Arial" w:cs="Arial"/>
          <w:bCs/>
          <w:spacing w:val="-2"/>
          <w:u w:color="000000"/>
        </w:rPr>
        <w:t xml:space="preserve"> </w:t>
      </w:r>
      <w:r>
        <w:rPr>
          <w:rFonts w:ascii="Arial" w:eastAsia="Arial" w:hAnsi="Arial" w:cs="Arial"/>
          <w:bCs/>
          <w:spacing w:val="-2"/>
          <w:u w:color="000000"/>
        </w:rPr>
        <w:t xml:space="preserve">far this year.  </w:t>
      </w:r>
      <w:r w:rsidR="005338A0">
        <w:rPr>
          <w:rFonts w:ascii="Arial" w:eastAsia="Arial" w:hAnsi="Arial" w:cs="Arial"/>
          <w:bCs/>
          <w:spacing w:val="-2"/>
          <w:u w:color="000000"/>
        </w:rPr>
        <w:t xml:space="preserve">For the fiscal year-to-date, $1.4 million in claim payments have been made.  </w:t>
      </w:r>
      <w:r w:rsidR="00E548BA">
        <w:rPr>
          <w:rFonts w:ascii="Arial" w:eastAsia="Arial" w:hAnsi="Arial" w:cs="Arial"/>
          <w:bCs/>
          <w:spacing w:val="-2"/>
          <w:u w:color="000000"/>
        </w:rPr>
        <w:t>He indicated that historical claims “kill us”.  Ken and Robin asked for cost information per employee per department</w:t>
      </w:r>
      <w:r w:rsidR="005338A0">
        <w:rPr>
          <w:rFonts w:ascii="Arial" w:eastAsia="Arial" w:hAnsi="Arial" w:cs="Arial"/>
          <w:bCs/>
          <w:spacing w:val="-2"/>
          <w:u w:color="000000"/>
        </w:rPr>
        <w:t xml:space="preserve"> to be provided in the future</w:t>
      </w:r>
      <w:r w:rsidR="00E548BA">
        <w:rPr>
          <w:rFonts w:ascii="Arial" w:eastAsia="Arial" w:hAnsi="Arial" w:cs="Arial"/>
          <w:bCs/>
          <w:spacing w:val="-2"/>
          <w:u w:color="000000"/>
        </w:rPr>
        <w:t>.</w:t>
      </w:r>
      <w:r w:rsidR="005338A0">
        <w:rPr>
          <w:rFonts w:ascii="Arial" w:eastAsia="Arial" w:hAnsi="Arial" w:cs="Arial"/>
          <w:bCs/>
          <w:spacing w:val="-2"/>
          <w:u w:color="000000"/>
        </w:rPr>
        <w:t xml:space="preserve">  </w:t>
      </w:r>
      <w:r w:rsidR="00B370FC">
        <w:rPr>
          <w:rFonts w:ascii="Arial" w:eastAsia="Arial" w:hAnsi="Arial" w:cs="Arial"/>
          <w:bCs/>
          <w:spacing w:val="-2"/>
          <w:u w:color="000000"/>
        </w:rPr>
        <w:t xml:space="preserve">Chris noted that </w:t>
      </w:r>
      <w:r w:rsidR="00601DDA">
        <w:rPr>
          <w:rFonts w:ascii="Arial" w:eastAsia="Arial" w:hAnsi="Arial" w:cs="Arial"/>
          <w:bCs/>
          <w:spacing w:val="-2"/>
          <w:u w:color="000000"/>
        </w:rPr>
        <w:t>27% of the open claims</w:t>
      </w:r>
      <w:r w:rsidR="005338A0">
        <w:rPr>
          <w:rFonts w:ascii="Arial" w:eastAsia="Arial" w:hAnsi="Arial" w:cs="Arial"/>
          <w:bCs/>
          <w:spacing w:val="-2"/>
          <w:u w:color="000000"/>
        </w:rPr>
        <w:t xml:space="preserve"> as of 4/30/18</w:t>
      </w:r>
      <w:r w:rsidR="00601DDA">
        <w:rPr>
          <w:rFonts w:ascii="Arial" w:eastAsia="Arial" w:hAnsi="Arial" w:cs="Arial"/>
          <w:bCs/>
          <w:spacing w:val="-2"/>
          <w:u w:color="000000"/>
        </w:rPr>
        <w:t xml:space="preserve"> account for approximately 8</w:t>
      </w:r>
      <w:r w:rsidR="005338A0">
        <w:rPr>
          <w:rFonts w:ascii="Arial" w:eastAsia="Arial" w:hAnsi="Arial" w:cs="Arial"/>
          <w:bCs/>
          <w:spacing w:val="-2"/>
          <w:u w:color="000000"/>
        </w:rPr>
        <w:t>5</w:t>
      </w:r>
      <w:r w:rsidR="00601DDA">
        <w:rPr>
          <w:rFonts w:ascii="Arial" w:eastAsia="Arial" w:hAnsi="Arial" w:cs="Arial"/>
          <w:bCs/>
          <w:spacing w:val="-2"/>
          <w:u w:color="000000"/>
        </w:rPr>
        <w:t xml:space="preserve">% of the costs. </w:t>
      </w:r>
      <w:r w:rsidR="00B370FC">
        <w:rPr>
          <w:rFonts w:ascii="Arial" w:eastAsia="Arial" w:hAnsi="Arial" w:cs="Arial"/>
          <w:bCs/>
          <w:spacing w:val="-2"/>
          <w:u w:color="000000"/>
        </w:rPr>
        <w:t xml:space="preserve"> </w:t>
      </w:r>
    </w:p>
    <w:p w14:paraId="0CF92D72" w14:textId="77777777" w:rsidR="00955D3E" w:rsidRDefault="00955D3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</w:p>
    <w:p w14:paraId="0CF92D73" w14:textId="01C8F224" w:rsidR="00955D3E" w:rsidRDefault="00FC4407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  <w:r>
        <w:rPr>
          <w:rFonts w:ascii="Arial" w:eastAsia="Arial" w:hAnsi="Arial" w:cs="Arial"/>
          <w:bCs/>
          <w:spacing w:val="-2"/>
          <w:u w:color="000000"/>
        </w:rPr>
        <w:t xml:space="preserve">Chris then </w:t>
      </w:r>
      <w:r w:rsidR="00465312">
        <w:rPr>
          <w:rFonts w:ascii="Arial" w:eastAsia="Arial" w:hAnsi="Arial" w:cs="Arial"/>
          <w:bCs/>
          <w:spacing w:val="-2"/>
          <w:u w:color="000000"/>
        </w:rPr>
        <w:t>present</w:t>
      </w:r>
      <w:r w:rsidR="00607D24">
        <w:rPr>
          <w:rFonts w:ascii="Arial" w:eastAsia="Arial" w:hAnsi="Arial" w:cs="Arial"/>
          <w:bCs/>
          <w:spacing w:val="-2"/>
          <w:u w:color="000000"/>
        </w:rPr>
        <w:t>ed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465312">
        <w:rPr>
          <w:rFonts w:ascii="Arial" w:eastAsia="Arial" w:hAnsi="Arial" w:cs="Arial"/>
          <w:bCs/>
          <w:spacing w:val="-2"/>
          <w:u w:color="000000"/>
        </w:rPr>
        <w:t xml:space="preserve">the Liability Program Overview report covering </w:t>
      </w:r>
      <w:r w:rsidR="00750BDF">
        <w:rPr>
          <w:rFonts w:ascii="Arial" w:eastAsia="Arial" w:hAnsi="Arial" w:cs="Arial"/>
          <w:bCs/>
          <w:spacing w:val="-2"/>
          <w:u w:color="000000"/>
        </w:rPr>
        <w:t>g</w:t>
      </w:r>
      <w:r>
        <w:rPr>
          <w:rFonts w:ascii="Arial" w:eastAsia="Arial" w:hAnsi="Arial" w:cs="Arial"/>
          <w:bCs/>
          <w:spacing w:val="-2"/>
          <w:u w:color="000000"/>
        </w:rPr>
        <w:t>eneral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 l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iability 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and property </w:t>
      </w:r>
      <w:r w:rsidR="00750BDF">
        <w:rPr>
          <w:rFonts w:ascii="Arial" w:eastAsia="Arial" w:hAnsi="Arial" w:cs="Arial"/>
          <w:bCs/>
          <w:spacing w:val="-2"/>
          <w:u w:color="000000"/>
        </w:rPr>
        <w:t>claims</w:t>
      </w:r>
      <w:r w:rsidR="00054A08">
        <w:rPr>
          <w:rFonts w:ascii="Arial" w:eastAsia="Arial" w:hAnsi="Arial" w:cs="Arial"/>
          <w:bCs/>
          <w:spacing w:val="-2"/>
          <w:u w:color="000000"/>
        </w:rPr>
        <w:t>, for fiscal year 20</w:t>
      </w:r>
      <w:r w:rsidR="00E548BA">
        <w:rPr>
          <w:rFonts w:ascii="Arial" w:eastAsia="Arial" w:hAnsi="Arial" w:cs="Arial"/>
          <w:bCs/>
          <w:spacing w:val="-2"/>
          <w:u w:color="000000"/>
        </w:rPr>
        <w:t>12</w:t>
      </w:r>
      <w:r w:rsidR="00054A08">
        <w:rPr>
          <w:rFonts w:ascii="Arial" w:eastAsia="Arial" w:hAnsi="Arial" w:cs="Arial"/>
          <w:bCs/>
          <w:spacing w:val="-2"/>
          <w:u w:color="000000"/>
        </w:rPr>
        <w:t>/</w:t>
      </w:r>
      <w:r w:rsidR="00E548BA">
        <w:rPr>
          <w:rFonts w:ascii="Arial" w:eastAsia="Arial" w:hAnsi="Arial" w:cs="Arial"/>
          <w:bCs/>
          <w:spacing w:val="-2"/>
          <w:u w:color="000000"/>
        </w:rPr>
        <w:t>13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through 201</w:t>
      </w:r>
      <w:r w:rsidR="00E548BA">
        <w:rPr>
          <w:rFonts w:ascii="Arial" w:eastAsia="Arial" w:hAnsi="Arial" w:cs="Arial"/>
          <w:bCs/>
          <w:spacing w:val="-2"/>
          <w:u w:color="000000"/>
        </w:rPr>
        <w:t>7</w:t>
      </w:r>
      <w:r w:rsidR="00054A08">
        <w:rPr>
          <w:rFonts w:ascii="Arial" w:eastAsia="Arial" w:hAnsi="Arial" w:cs="Arial"/>
          <w:bCs/>
          <w:spacing w:val="-2"/>
          <w:u w:color="000000"/>
        </w:rPr>
        <w:t>/1</w:t>
      </w:r>
      <w:r w:rsidR="00E548BA">
        <w:rPr>
          <w:rFonts w:ascii="Arial" w:eastAsia="Arial" w:hAnsi="Arial" w:cs="Arial"/>
          <w:bCs/>
          <w:spacing w:val="-2"/>
          <w:u w:color="000000"/>
        </w:rPr>
        <w:t>8</w:t>
      </w:r>
      <w:r w:rsidR="00054A08">
        <w:rPr>
          <w:rFonts w:ascii="Arial" w:eastAsia="Arial" w:hAnsi="Arial" w:cs="Arial"/>
          <w:bCs/>
          <w:spacing w:val="-2"/>
          <w:u w:color="000000"/>
        </w:rPr>
        <w:t>,</w:t>
      </w:r>
      <w:r w:rsidR="00E548BA">
        <w:rPr>
          <w:rFonts w:ascii="Arial" w:eastAsia="Arial" w:hAnsi="Arial" w:cs="Arial"/>
          <w:bCs/>
          <w:spacing w:val="-2"/>
          <w:u w:color="000000"/>
        </w:rPr>
        <w:t xml:space="preserve"> as of 4</w:t>
      </w:r>
      <w:r w:rsidR="00465312">
        <w:rPr>
          <w:rFonts w:ascii="Arial" w:eastAsia="Arial" w:hAnsi="Arial" w:cs="Arial"/>
          <w:bCs/>
          <w:spacing w:val="-2"/>
          <w:u w:color="000000"/>
        </w:rPr>
        <w:t xml:space="preserve">/30/18. He noted </w:t>
      </w:r>
      <w:r w:rsidR="00607D24">
        <w:rPr>
          <w:rFonts w:ascii="Arial" w:eastAsia="Arial" w:hAnsi="Arial" w:cs="Arial"/>
          <w:bCs/>
          <w:spacing w:val="-2"/>
          <w:u w:color="000000"/>
        </w:rPr>
        <w:t>total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 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claims </w:t>
      </w:r>
      <w:r w:rsidR="00420D50">
        <w:rPr>
          <w:rFonts w:ascii="Arial" w:eastAsia="Arial" w:hAnsi="Arial" w:cs="Arial"/>
          <w:bCs/>
          <w:spacing w:val="-2"/>
          <w:u w:color="000000"/>
        </w:rPr>
        <w:t xml:space="preserve">of </w:t>
      </w:r>
      <w:r w:rsidR="00054A08">
        <w:rPr>
          <w:rFonts w:ascii="Arial" w:eastAsia="Arial" w:hAnsi="Arial" w:cs="Arial"/>
          <w:bCs/>
          <w:spacing w:val="-2"/>
          <w:u w:color="000000"/>
        </w:rPr>
        <w:t>1</w:t>
      </w:r>
      <w:r w:rsidR="00465312">
        <w:rPr>
          <w:rFonts w:ascii="Arial" w:eastAsia="Arial" w:hAnsi="Arial" w:cs="Arial"/>
          <w:bCs/>
          <w:spacing w:val="-2"/>
          <w:u w:color="000000"/>
        </w:rPr>
        <w:t>32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for the current fiscal year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 with a “total </w:t>
      </w:r>
      <w:r w:rsidR="00054A08">
        <w:rPr>
          <w:rFonts w:ascii="Arial" w:eastAsia="Arial" w:hAnsi="Arial" w:cs="Arial"/>
          <w:bCs/>
          <w:spacing w:val="-2"/>
          <w:u w:color="000000"/>
        </w:rPr>
        <w:t>reserved</w:t>
      </w:r>
      <w:r w:rsidR="00750BDF">
        <w:rPr>
          <w:rFonts w:ascii="Arial" w:eastAsia="Arial" w:hAnsi="Arial" w:cs="Arial"/>
          <w:bCs/>
          <w:spacing w:val="-2"/>
          <w:u w:color="000000"/>
        </w:rPr>
        <w:t xml:space="preserve">” amount of </w:t>
      </w:r>
      <w:r w:rsidR="00420D50">
        <w:rPr>
          <w:rFonts w:ascii="Arial" w:eastAsia="Arial" w:hAnsi="Arial" w:cs="Arial"/>
          <w:bCs/>
          <w:spacing w:val="-2"/>
          <w:u w:color="000000"/>
        </w:rPr>
        <w:t>$</w:t>
      </w:r>
      <w:r w:rsidR="00465312">
        <w:rPr>
          <w:rFonts w:ascii="Arial" w:eastAsia="Arial" w:hAnsi="Arial" w:cs="Arial"/>
          <w:bCs/>
          <w:spacing w:val="-2"/>
          <w:u w:color="000000"/>
        </w:rPr>
        <w:t>1</w:t>
      </w:r>
      <w:r w:rsidR="00054A08">
        <w:rPr>
          <w:rFonts w:ascii="Arial" w:eastAsia="Arial" w:hAnsi="Arial" w:cs="Arial"/>
          <w:bCs/>
          <w:spacing w:val="-2"/>
          <w:u w:color="000000"/>
        </w:rPr>
        <w:t>.</w:t>
      </w:r>
      <w:r w:rsidR="00465312">
        <w:rPr>
          <w:rFonts w:ascii="Arial" w:eastAsia="Arial" w:hAnsi="Arial" w:cs="Arial"/>
          <w:bCs/>
          <w:spacing w:val="-2"/>
          <w:u w:color="000000"/>
        </w:rPr>
        <w:t>2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million</w:t>
      </w:r>
      <w:r w:rsidR="00420D50">
        <w:rPr>
          <w:rFonts w:ascii="Arial" w:eastAsia="Arial" w:hAnsi="Arial" w:cs="Arial"/>
          <w:bCs/>
          <w:spacing w:val="-2"/>
          <w:u w:color="000000"/>
        </w:rPr>
        <w:t>.</w:t>
      </w:r>
      <w:r w:rsidR="00054A08">
        <w:rPr>
          <w:rFonts w:ascii="Arial" w:eastAsia="Arial" w:hAnsi="Arial" w:cs="Arial"/>
          <w:bCs/>
          <w:spacing w:val="-2"/>
          <w:u w:color="000000"/>
        </w:rPr>
        <w:t xml:space="preserve">    </w:t>
      </w:r>
      <w:r w:rsidR="0099669A">
        <w:rPr>
          <w:rFonts w:ascii="Arial" w:eastAsia="Arial" w:hAnsi="Arial" w:cs="Arial"/>
          <w:bCs/>
          <w:spacing w:val="-2"/>
          <w:u w:color="000000"/>
        </w:rPr>
        <w:t>Those fiscal years reflecting higher than normal costs are usually indicative of one major liability claim of a million dollars or more.</w:t>
      </w:r>
      <w:r w:rsidR="00465312">
        <w:rPr>
          <w:rFonts w:ascii="Arial" w:eastAsia="Arial" w:hAnsi="Arial" w:cs="Arial"/>
          <w:bCs/>
          <w:spacing w:val="-2"/>
          <w:u w:color="000000"/>
        </w:rPr>
        <w:t xml:space="preserve">  The board had no questions.</w:t>
      </w:r>
      <w:bookmarkStart w:id="0" w:name="_GoBack"/>
      <w:bookmarkEnd w:id="0"/>
    </w:p>
    <w:p w14:paraId="0CF92D74" w14:textId="77777777" w:rsidR="0002279E" w:rsidRDefault="0002279E" w:rsidP="0052727D">
      <w:pPr>
        <w:spacing w:after="0" w:line="240" w:lineRule="auto"/>
        <w:ind w:right="-20"/>
        <w:rPr>
          <w:rFonts w:ascii="Arial" w:eastAsia="Arial" w:hAnsi="Arial" w:cs="Arial"/>
          <w:bCs/>
          <w:spacing w:val="-2"/>
          <w:u w:color="000000"/>
        </w:rPr>
      </w:pPr>
    </w:p>
    <w:p w14:paraId="0CF92D75" w14:textId="77777777" w:rsidR="00DF37CE" w:rsidRDefault="0024570D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96732B">
        <w:rPr>
          <w:rFonts w:ascii="Arial" w:eastAsia="Arial" w:hAnsi="Arial" w:cs="Arial"/>
          <w:b/>
          <w:bCs/>
          <w:spacing w:val="-5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775188">
        <w:rPr>
          <w:rFonts w:ascii="Arial" w:eastAsia="Arial" w:hAnsi="Arial" w:cs="Arial"/>
          <w:b/>
          <w:bCs/>
          <w:spacing w:val="-2"/>
          <w:u w:val="thick" w:color="000000"/>
        </w:rPr>
        <w:t>Financial Statement</w:t>
      </w:r>
      <w:r w:rsidR="00C010AB">
        <w:rPr>
          <w:rFonts w:ascii="Arial" w:eastAsia="Arial" w:hAnsi="Arial" w:cs="Arial"/>
          <w:b/>
          <w:bCs/>
          <w:spacing w:val="-2"/>
          <w:u w:val="thick" w:color="000000"/>
        </w:rPr>
        <w:t xml:space="preserve"> Review</w:t>
      </w:r>
    </w:p>
    <w:p w14:paraId="0CF92D76" w14:textId="77777777" w:rsidR="0012219C" w:rsidRDefault="0012219C">
      <w:pPr>
        <w:spacing w:after="0" w:line="240" w:lineRule="auto"/>
        <w:ind w:left="520"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14:paraId="0CF92D77" w14:textId="4A5D8141" w:rsidR="00AB5148" w:rsidRPr="00FC4407" w:rsidRDefault="00BA3606">
      <w:pPr>
        <w:spacing w:before="17" w:after="0" w:line="260" w:lineRule="exact"/>
        <w:rPr>
          <w:rFonts w:ascii="Arial" w:hAnsi="Arial" w:cs="Arial"/>
        </w:rPr>
      </w:pPr>
      <w:r w:rsidRPr="00FC4407">
        <w:rPr>
          <w:rFonts w:ascii="Arial" w:hAnsi="Arial" w:cs="Arial"/>
        </w:rPr>
        <w:t>Jerry</w:t>
      </w:r>
      <w:r w:rsidR="00B763E2">
        <w:rPr>
          <w:rFonts w:ascii="Arial" w:hAnsi="Arial" w:cs="Arial"/>
        </w:rPr>
        <w:t xml:space="preserve"> </w:t>
      </w:r>
      <w:r w:rsidR="00237FB9">
        <w:rPr>
          <w:rFonts w:ascii="Arial" w:hAnsi="Arial" w:cs="Arial"/>
        </w:rPr>
        <w:t>briefly</w:t>
      </w:r>
      <w:r w:rsidRPr="00FC4407">
        <w:rPr>
          <w:rFonts w:ascii="Arial" w:hAnsi="Arial" w:cs="Arial"/>
        </w:rPr>
        <w:t xml:space="preserve"> reviewed the final, audited financial statements for the fiscal year ended June 30, 201</w:t>
      </w:r>
      <w:r w:rsidR="00237FB9">
        <w:rPr>
          <w:rFonts w:ascii="Arial" w:hAnsi="Arial" w:cs="Arial"/>
        </w:rPr>
        <w:t>7</w:t>
      </w:r>
      <w:r w:rsidR="00EE303B">
        <w:rPr>
          <w:rFonts w:ascii="Arial" w:hAnsi="Arial" w:cs="Arial"/>
        </w:rPr>
        <w:t xml:space="preserve"> for the </w:t>
      </w:r>
      <w:r w:rsidRPr="00FC4407">
        <w:rPr>
          <w:rFonts w:ascii="Arial" w:hAnsi="Arial" w:cs="Arial"/>
        </w:rPr>
        <w:t>Risk Management Fund</w:t>
      </w:r>
      <w:r w:rsidR="00B763E2">
        <w:rPr>
          <w:rFonts w:ascii="Arial" w:hAnsi="Arial" w:cs="Arial"/>
        </w:rPr>
        <w:t xml:space="preserve"> and Worker’s Compensation Trust Fund</w:t>
      </w:r>
      <w:r w:rsidR="00AB5148" w:rsidRPr="00FC4407">
        <w:rPr>
          <w:rFonts w:ascii="Arial" w:hAnsi="Arial" w:cs="Arial"/>
        </w:rPr>
        <w:t xml:space="preserve">.  </w:t>
      </w:r>
      <w:r w:rsidR="00B763E2">
        <w:rPr>
          <w:rFonts w:ascii="Arial" w:hAnsi="Arial" w:cs="Arial"/>
        </w:rPr>
        <w:t xml:space="preserve">Jerry noted the cash balances in both funds and reminded the board that there is an additional $6.8 million reserved in the City’s General Fund for self-insurance purposes.  </w:t>
      </w:r>
      <w:r w:rsidR="00651E10">
        <w:rPr>
          <w:rFonts w:ascii="Arial" w:hAnsi="Arial" w:cs="Arial"/>
        </w:rPr>
        <w:br/>
      </w:r>
    </w:p>
    <w:p w14:paraId="0CF92D78" w14:textId="77777777" w:rsidR="00AB5148" w:rsidRPr="00FC4407" w:rsidRDefault="00AB5148">
      <w:pPr>
        <w:spacing w:before="17" w:after="0" w:line="260" w:lineRule="exact"/>
        <w:rPr>
          <w:rFonts w:ascii="Arial" w:hAnsi="Arial" w:cs="Arial"/>
        </w:rPr>
      </w:pPr>
      <w:r w:rsidRPr="00FC4407">
        <w:rPr>
          <w:rFonts w:ascii="Arial" w:hAnsi="Arial" w:cs="Arial"/>
        </w:rPr>
        <w:t xml:space="preserve">The board members had no questions regarding the financial statements presented. </w:t>
      </w:r>
    </w:p>
    <w:p w14:paraId="0CF92D79" w14:textId="77777777" w:rsidR="00025869" w:rsidRDefault="00025869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14:paraId="0CF92D7A" w14:textId="77777777" w:rsidR="00775188" w:rsidRDefault="00775188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Agenda Item </w:t>
      </w:r>
      <w:r w:rsidR="006C4469">
        <w:rPr>
          <w:rFonts w:ascii="Arial" w:eastAsia="Arial" w:hAnsi="Arial" w:cs="Arial"/>
          <w:b/>
          <w:bCs/>
          <w:spacing w:val="-2"/>
          <w:u w:val="thick" w:color="000000"/>
        </w:rPr>
        <w:t>6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– Board Member and Staff Announcements</w:t>
      </w:r>
    </w:p>
    <w:p w14:paraId="0CF92D7B" w14:textId="77777777" w:rsidR="0096732B" w:rsidRDefault="0096732B">
      <w:pPr>
        <w:spacing w:after="0" w:line="240" w:lineRule="auto"/>
        <w:ind w:left="520" w:right="-20"/>
        <w:rPr>
          <w:rFonts w:ascii="Arial" w:eastAsia="Arial" w:hAnsi="Arial" w:cs="Arial"/>
          <w:b/>
          <w:bCs/>
          <w:spacing w:val="-2"/>
          <w:u w:val="thick" w:color="000000"/>
        </w:rPr>
      </w:pPr>
    </w:p>
    <w:p w14:paraId="0CF92D7C" w14:textId="77777777" w:rsidR="00DF37CE" w:rsidRDefault="00DF37CE">
      <w:pPr>
        <w:spacing w:before="7" w:after="0" w:line="160" w:lineRule="exact"/>
        <w:rPr>
          <w:sz w:val="16"/>
          <w:szCs w:val="16"/>
        </w:rPr>
      </w:pPr>
    </w:p>
    <w:p w14:paraId="0CF92D7D" w14:textId="2977AD37" w:rsidR="0052727D" w:rsidRPr="0078544F" w:rsidRDefault="00476AB5">
      <w:pPr>
        <w:spacing w:before="15" w:after="0" w:line="240" w:lineRule="exact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There were no announcements</w:t>
      </w:r>
      <w:r w:rsidR="00A67FFC">
        <w:rPr>
          <w:rFonts w:ascii="Arial" w:eastAsia="Arial" w:hAnsi="Arial" w:cs="Arial"/>
          <w:bCs/>
          <w:spacing w:val="-2"/>
        </w:rPr>
        <w:t>.</w:t>
      </w:r>
    </w:p>
    <w:p w14:paraId="0CF92D7E" w14:textId="77777777" w:rsidR="0096732B" w:rsidRPr="0078544F" w:rsidRDefault="0096732B">
      <w:pPr>
        <w:spacing w:before="15" w:after="0" w:line="240" w:lineRule="exact"/>
        <w:rPr>
          <w:rFonts w:ascii="Arial" w:eastAsia="Arial" w:hAnsi="Arial" w:cs="Arial"/>
          <w:bCs/>
          <w:spacing w:val="-2"/>
        </w:rPr>
      </w:pPr>
    </w:p>
    <w:p w14:paraId="0CF92D7F" w14:textId="77777777" w:rsidR="00DF37CE" w:rsidRDefault="0024570D" w:rsidP="0052727D">
      <w:pPr>
        <w:spacing w:after="0" w:line="240" w:lineRule="auto"/>
        <w:ind w:right="-20"/>
        <w:rPr>
          <w:rFonts w:ascii="Arial" w:eastAsia="Arial" w:hAnsi="Arial" w:cs="Arial"/>
          <w:b/>
          <w:bCs/>
          <w:spacing w:val="-2"/>
          <w:u w:val="thick" w:color="000000"/>
        </w:rPr>
      </w:pPr>
      <w:r>
        <w:rPr>
          <w:rFonts w:ascii="Arial" w:eastAsia="Arial" w:hAnsi="Arial" w:cs="Arial"/>
          <w:b/>
          <w:bCs/>
          <w:u w:val="thick" w:color="000000"/>
        </w:rPr>
        <w:t>Agenda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Item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 w:rsidR="006C4469">
        <w:rPr>
          <w:rFonts w:ascii="Arial" w:eastAsia="Arial" w:hAnsi="Arial" w:cs="Arial"/>
          <w:b/>
          <w:bCs/>
          <w:spacing w:val="-5"/>
          <w:u w:val="thick" w:color="000000"/>
        </w:rPr>
        <w:t>7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–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 w:rsidR="0096732B">
        <w:rPr>
          <w:rFonts w:ascii="Arial" w:eastAsia="Arial" w:hAnsi="Arial" w:cs="Arial"/>
          <w:b/>
          <w:bCs/>
          <w:spacing w:val="-2"/>
          <w:u w:val="thick" w:color="000000"/>
        </w:rPr>
        <w:t>Public Appearances</w:t>
      </w:r>
    </w:p>
    <w:p w14:paraId="0CF92D80" w14:textId="77777777" w:rsidR="0096732B" w:rsidRDefault="0096732B">
      <w:pPr>
        <w:spacing w:after="0" w:line="240" w:lineRule="auto"/>
        <w:ind w:left="520" w:right="-20"/>
        <w:rPr>
          <w:rFonts w:ascii="Arial" w:eastAsia="Arial" w:hAnsi="Arial" w:cs="Arial"/>
        </w:rPr>
      </w:pPr>
    </w:p>
    <w:p w14:paraId="0CF92D81" w14:textId="77777777" w:rsidR="00DF37CE" w:rsidRDefault="0096732B" w:rsidP="0036042F">
      <w:pPr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None.</w:t>
      </w:r>
    </w:p>
    <w:p w14:paraId="0CF92D82" w14:textId="77777777" w:rsidR="00DF37CE" w:rsidRDefault="00DF37CE">
      <w:pPr>
        <w:spacing w:before="15" w:after="0" w:line="240" w:lineRule="exact"/>
        <w:rPr>
          <w:sz w:val="24"/>
          <w:szCs w:val="24"/>
        </w:rPr>
      </w:pPr>
    </w:p>
    <w:p w14:paraId="0CF92D83" w14:textId="77811684" w:rsidR="00DF37CE" w:rsidRDefault="0024570D" w:rsidP="0036042F">
      <w:pPr>
        <w:spacing w:after="0" w:line="25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adjou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 w:rsidR="00C010AB">
        <w:rPr>
          <w:rFonts w:ascii="Arial" w:eastAsia="Arial" w:hAnsi="Arial" w:cs="Arial"/>
          <w:spacing w:val="-2"/>
        </w:rPr>
        <w:t>6</w:t>
      </w:r>
      <w:r w:rsidR="0096732B">
        <w:rPr>
          <w:rFonts w:ascii="Arial" w:eastAsia="Arial" w:hAnsi="Arial" w:cs="Arial"/>
        </w:rPr>
        <w:t>:</w:t>
      </w:r>
      <w:r w:rsidR="000012A8">
        <w:rPr>
          <w:rFonts w:ascii="Arial" w:eastAsia="Arial" w:hAnsi="Arial" w:cs="Arial"/>
        </w:rPr>
        <w:t>3</w:t>
      </w:r>
      <w:r w:rsidR="00EE303B"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p.m.</w:t>
      </w:r>
    </w:p>
    <w:p w14:paraId="0CF92D84" w14:textId="77777777" w:rsidR="00DF37CE" w:rsidRDefault="00DF37CE">
      <w:pPr>
        <w:spacing w:before="7" w:after="0" w:line="100" w:lineRule="exact"/>
        <w:rPr>
          <w:sz w:val="10"/>
          <w:szCs w:val="10"/>
        </w:rPr>
      </w:pPr>
    </w:p>
    <w:p w14:paraId="0CF92D85" w14:textId="77777777" w:rsidR="00B657BF" w:rsidRDefault="00B657BF" w:rsidP="0036042F">
      <w:pPr>
        <w:spacing w:after="0" w:line="240" w:lineRule="auto"/>
        <w:ind w:right="-20"/>
        <w:rPr>
          <w:rFonts w:ascii="Arial" w:eastAsia="Arial" w:hAnsi="Arial" w:cs="Arial"/>
        </w:rPr>
      </w:pPr>
    </w:p>
    <w:p w14:paraId="0CF92D86" w14:textId="77777777" w:rsidR="00DF37CE" w:rsidRDefault="0024570D" w:rsidP="0036042F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by:</w:t>
      </w:r>
      <w:r>
        <w:rPr>
          <w:rFonts w:ascii="Arial" w:eastAsia="Arial" w:hAnsi="Arial" w:cs="Arial"/>
          <w:spacing w:val="-3"/>
        </w:rPr>
        <w:t xml:space="preserve"> </w:t>
      </w:r>
      <w:r w:rsidR="00385BD0">
        <w:rPr>
          <w:rFonts w:ascii="Arial" w:eastAsia="Arial" w:hAnsi="Arial" w:cs="Arial"/>
          <w:spacing w:val="-3"/>
        </w:rPr>
        <w:t>Jerry Hart</w:t>
      </w:r>
    </w:p>
    <w:p w14:paraId="0CF92D87" w14:textId="77777777" w:rsidR="00DF37CE" w:rsidRDefault="00DF37CE">
      <w:pPr>
        <w:spacing w:before="5" w:after="0" w:line="100" w:lineRule="exact"/>
        <w:rPr>
          <w:sz w:val="10"/>
          <w:szCs w:val="10"/>
        </w:rPr>
      </w:pPr>
    </w:p>
    <w:p w14:paraId="0CF92D88" w14:textId="77777777" w:rsidR="00DF37CE" w:rsidRDefault="0024570D" w:rsidP="0036042F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Reviewed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y</w:t>
      </w:r>
      <w:r>
        <w:rPr>
          <w:rFonts w:ascii="Arial" w:eastAsia="Arial" w:hAnsi="Arial" w:cs="Arial"/>
          <w:position w:val="-1"/>
        </w:rPr>
        <w:t>: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 w:rsidR="00385BD0">
        <w:rPr>
          <w:rFonts w:ascii="Arial" w:eastAsia="Arial" w:hAnsi="Arial" w:cs="Arial"/>
          <w:spacing w:val="-3"/>
          <w:position w:val="-1"/>
        </w:rPr>
        <w:t>Chris Hansen</w:t>
      </w:r>
    </w:p>
    <w:p w14:paraId="0CF92D89" w14:textId="77777777" w:rsidR="00DF37CE" w:rsidRDefault="00DF37CE">
      <w:pPr>
        <w:spacing w:before="5" w:after="0" w:line="180" w:lineRule="exact"/>
        <w:rPr>
          <w:sz w:val="18"/>
          <w:szCs w:val="18"/>
        </w:rPr>
      </w:pPr>
    </w:p>
    <w:p w14:paraId="0CF92D8A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8B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8C" w14:textId="77777777" w:rsidR="00DF37CE" w:rsidRDefault="00DF37CE">
      <w:pPr>
        <w:spacing w:after="0" w:line="200" w:lineRule="exact"/>
        <w:rPr>
          <w:sz w:val="20"/>
          <w:szCs w:val="20"/>
        </w:rPr>
      </w:pPr>
    </w:p>
    <w:p w14:paraId="0CF92D8D" w14:textId="77777777" w:rsidR="00DF37CE" w:rsidRDefault="00DF37CE" w:rsidP="0036042F">
      <w:pPr>
        <w:spacing w:after="0" w:line="240" w:lineRule="auto"/>
        <w:ind w:right="-20"/>
        <w:rPr>
          <w:rFonts w:ascii="Arial" w:eastAsia="Arial" w:hAnsi="Arial" w:cs="Arial"/>
        </w:rPr>
      </w:pPr>
    </w:p>
    <w:sectPr w:rsidR="00DF37CE" w:rsidSect="003F25E9">
      <w:type w:val="continuous"/>
      <w:pgSz w:w="12240" w:h="15840"/>
      <w:pgMar w:top="1615" w:right="99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7B5B" w14:textId="77777777" w:rsidR="00CB5812" w:rsidRDefault="00CB5812">
      <w:pPr>
        <w:spacing w:after="0" w:line="240" w:lineRule="auto"/>
      </w:pPr>
      <w:r>
        <w:separator/>
      </w:r>
    </w:p>
  </w:endnote>
  <w:endnote w:type="continuationSeparator" w:id="0">
    <w:p w14:paraId="76079C96" w14:textId="77777777" w:rsidR="00CB5812" w:rsidRDefault="00CB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43873" w14:textId="77777777" w:rsidR="00734C72" w:rsidRDefault="00734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0361" w14:textId="77777777" w:rsidR="00734C72" w:rsidRDefault="00734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F021" w14:textId="77777777" w:rsidR="00734C72" w:rsidRDefault="00734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8CEF" w14:textId="77777777" w:rsidR="00CB5812" w:rsidRDefault="00CB5812">
      <w:pPr>
        <w:spacing w:after="0" w:line="240" w:lineRule="auto"/>
      </w:pPr>
      <w:r>
        <w:separator/>
      </w:r>
    </w:p>
  </w:footnote>
  <w:footnote w:type="continuationSeparator" w:id="0">
    <w:p w14:paraId="5AD07E4A" w14:textId="77777777" w:rsidR="00CB5812" w:rsidRDefault="00CB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2D94" w14:textId="491824FC" w:rsidR="008B788C" w:rsidRDefault="008B7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2D95" w14:textId="3E4FC039" w:rsidR="00AD69A1" w:rsidRDefault="00AD69A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F92D9B" wp14:editId="0CF92D9C">
              <wp:simplePos x="0" y="0"/>
              <wp:positionH relativeFrom="page">
                <wp:posOffset>587375</wp:posOffset>
              </wp:positionH>
              <wp:positionV relativeFrom="page">
                <wp:posOffset>534670</wp:posOffset>
              </wp:positionV>
              <wp:extent cx="661670" cy="299085"/>
              <wp:effectExtent l="0" t="0" r="508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92DA0" w14:textId="77777777" w:rsidR="00AD69A1" w:rsidRDefault="00AD69A1">
                          <w:pPr>
                            <w:spacing w:after="0" w:line="225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RMTB</w:t>
                          </w:r>
                        </w:p>
                        <w:p w14:paraId="0CF92DA1" w14:textId="77777777" w:rsidR="00AD69A1" w:rsidRDefault="000012A8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05</w:t>
                          </w:r>
                          <w:r w:rsidR="00AC3160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31</w:t>
                          </w:r>
                          <w:r w:rsidR="00AD69A1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/2</w:t>
                          </w:r>
                          <w:r w:rsidR="00AD69A1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 w:rsidR="00AD69A1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0CF92DA2" w14:textId="77777777" w:rsidR="00AC3160" w:rsidRDefault="00AC3160">
                          <w:pPr>
                            <w:spacing w:after="0" w:line="240" w:lineRule="auto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92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25pt;margin-top:42.1pt;width:52.1pt;height:2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M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" filled="f" stroked="f">
              <v:textbox inset="0,0,0,0">
                <w:txbxContent>
                  <w:p w14:paraId="0CF92DA0" w14:textId="77777777" w:rsidR="00AD69A1" w:rsidRDefault="00AD69A1">
                    <w:pPr>
                      <w:spacing w:after="0" w:line="225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RMTB</w:t>
                    </w:r>
                  </w:p>
                  <w:p w14:paraId="0CF92DA1" w14:textId="77777777" w:rsidR="00AD69A1" w:rsidRDefault="000012A8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05</w:t>
                    </w:r>
                    <w:r w:rsidR="00AC3160">
                      <w:rPr>
                        <w:rFonts w:ascii="Arial" w:eastAsia="Arial" w:hAnsi="Arial" w:cs="Arial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31</w:t>
                    </w:r>
                    <w:r w:rsidR="00AD69A1">
                      <w:rPr>
                        <w:rFonts w:ascii="Arial" w:eastAsia="Arial" w:hAnsi="Arial" w:cs="Arial"/>
                        <w:sz w:val="20"/>
                        <w:szCs w:val="20"/>
                      </w:rPr>
                      <w:t>/2</w:t>
                    </w:r>
                    <w:r w:rsidR="00AD69A1"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0</w:t>
                    </w:r>
                    <w:r w:rsidR="00AD69A1">
                      <w:rPr>
                        <w:rFonts w:ascii="Arial" w:eastAsia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7</w:t>
                    </w:r>
                  </w:p>
                  <w:p w14:paraId="0CF92DA2" w14:textId="77777777" w:rsidR="00AC3160" w:rsidRDefault="00AC3160">
                    <w:pPr>
                      <w:spacing w:after="0" w:line="240" w:lineRule="auto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F92D96" w14:textId="77777777" w:rsidR="00AD69A1" w:rsidRDefault="00AD69A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F92D9D" wp14:editId="0CF92D9E">
              <wp:simplePos x="0" y="0"/>
              <wp:positionH relativeFrom="page">
                <wp:posOffset>6731000</wp:posOffset>
              </wp:positionH>
              <wp:positionV relativeFrom="page">
                <wp:posOffset>675640</wp:posOffset>
              </wp:positionV>
              <wp:extent cx="121285" cy="152400"/>
              <wp:effectExtent l="0" t="0" r="1206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92DA3" w14:textId="6E5EB597" w:rsidR="00AD69A1" w:rsidRDefault="00AD69A1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B69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92D9D" id="Text Box 1" o:spid="_x0000_s1027" type="#_x0000_t202" style="position:absolute;margin-left:530pt;margin-top:53.2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j0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" filled="f" stroked="f">
              <v:textbox inset="0,0,0,0">
                <w:txbxContent>
                  <w:p w14:paraId="0CF92DA3" w14:textId="6E5EB597" w:rsidR="00AD69A1" w:rsidRDefault="00AD69A1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3B69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F92D97" w14:textId="77777777" w:rsidR="00AD69A1" w:rsidRDefault="00AD69A1" w:rsidP="00622476">
    <w:pPr>
      <w:pBdr>
        <w:bottom w:val="single" w:sz="8" w:space="1" w:color="auto"/>
      </w:pBdr>
      <w:spacing w:after="0" w:line="200" w:lineRule="exact"/>
      <w:rPr>
        <w:sz w:val="20"/>
        <w:szCs w:val="20"/>
      </w:rPr>
    </w:pPr>
    <w:r>
      <w:rPr>
        <w:sz w:val="20"/>
        <w:szCs w:val="20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486287"/>
      <w:docPartObj>
        <w:docPartGallery w:val="Watermarks"/>
        <w:docPartUnique/>
      </w:docPartObj>
    </w:sdtPr>
    <w:sdtEndPr/>
    <w:sdtContent>
      <w:p w14:paraId="0CF92D98" w14:textId="7CB70123" w:rsidR="008B788C" w:rsidRDefault="00F13B69">
        <w:pPr>
          <w:pStyle w:val="Header"/>
        </w:pPr>
        <w:r>
          <w:rPr>
            <w:noProof/>
          </w:rPr>
          <w:pict w14:anchorId="0614F9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E"/>
    <w:rsid w:val="00000E68"/>
    <w:rsid w:val="000012A8"/>
    <w:rsid w:val="00011F79"/>
    <w:rsid w:val="00012197"/>
    <w:rsid w:val="0001267B"/>
    <w:rsid w:val="0002279E"/>
    <w:rsid w:val="00025869"/>
    <w:rsid w:val="0003015D"/>
    <w:rsid w:val="00031279"/>
    <w:rsid w:val="00051E64"/>
    <w:rsid w:val="00054A08"/>
    <w:rsid w:val="00061B39"/>
    <w:rsid w:val="000703A1"/>
    <w:rsid w:val="0008108E"/>
    <w:rsid w:val="00096202"/>
    <w:rsid w:val="000E2862"/>
    <w:rsid w:val="000F6D96"/>
    <w:rsid w:val="0012219C"/>
    <w:rsid w:val="00130F79"/>
    <w:rsid w:val="001473D8"/>
    <w:rsid w:val="00147CB8"/>
    <w:rsid w:val="00152397"/>
    <w:rsid w:val="001529B4"/>
    <w:rsid w:val="00157FF3"/>
    <w:rsid w:val="0016243D"/>
    <w:rsid w:val="00166DB0"/>
    <w:rsid w:val="0017511B"/>
    <w:rsid w:val="001929DE"/>
    <w:rsid w:val="001F6CA5"/>
    <w:rsid w:val="00214286"/>
    <w:rsid w:val="00237FB9"/>
    <w:rsid w:val="0024570D"/>
    <w:rsid w:val="002525B8"/>
    <w:rsid w:val="00255C07"/>
    <w:rsid w:val="002713C0"/>
    <w:rsid w:val="0027248A"/>
    <w:rsid w:val="0027549D"/>
    <w:rsid w:val="002A1BF6"/>
    <w:rsid w:val="002A508A"/>
    <w:rsid w:val="002A6B06"/>
    <w:rsid w:val="002E7CE6"/>
    <w:rsid w:val="002F414B"/>
    <w:rsid w:val="00334A1E"/>
    <w:rsid w:val="00352FE0"/>
    <w:rsid w:val="0036042F"/>
    <w:rsid w:val="00360BE7"/>
    <w:rsid w:val="003828C6"/>
    <w:rsid w:val="00385BD0"/>
    <w:rsid w:val="00390DAD"/>
    <w:rsid w:val="003970AD"/>
    <w:rsid w:val="0039741B"/>
    <w:rsid w:val="003B4BD8"/>
    <w:rsid w:val="003F25E9"/>
    <w:rsid w:val="00420D50"/>
    <w:rsid w:val="00425594"/>
    <w:rsid w:val="0042676C"/>
    <w:rsid w:val="004364B3"/>
    <w:rsid w:val="00444A60"/>
    <w:rsid w:val="00457CC8"/>
    <w:rsid w:val="00465312"/>
    <w:rsid w:val="00476AB5"/>
    <w:rsid w:val="00482630"/>
    <w:rsid w:val="0052727D"/>
    <w:rsid w:val="00527918"/>
    <w:rsid w:val="00532213"/>
    <w:rsid w:val="005338A0"/>
    <w:rsid w:val="00544063"/>
    <w:rsid w:val="005550F3"/>
    <w:rsid w:val="00556BA9"/>
    <w:rsid w:val="005A0770"/>
    <w:rsid w:val="005F6807"/>
    <w:rsid w:val="00601DDA"/>
    <w:rsid w:val="00607D24"/>
    <w:rsid w:val="00611FD3"/>
    <w:rsid w:val="00622476"/>
    <w:rsid w:val="006268A3"/>
    <w:rsid w:val="0064108E"/>
    <w:rsid w:val="00644279"/>
    <w:rsid w:val="00651E10"/>
    <w:rsid w:val="006617E0"/>
    <w:rsid w:val="00671F1F"/>
    <w:rsid w:val="006B58D3"/>
    <w:rsid w:val="006B6ECA"/>
    <w:rsid w:val="006B7AE2"/>
    <w:rsid w:val="006C4469"/>
    <w:rsid w:val="006E1B52"/>
    <w:rsid w:val="006E6DCE"/>
    <w:rsid w:val="006F30B7"/>
    <w:rsid w:val="00700057"/>
    <w:rsid w:val="00700812"/>
    <w:rsid w:val="00731E90"/>
    <w:rsid w:val="00734C72"/>
    <w:rsid w:val="00740B7F"/>
    <w:rsid w:val="00750BDF"/>
    <w:rsid w:val="00757569"/>
    <w:rsid w:val="00763B27"/>
    <w:rsid w:val="00775188"/>
    <w:rsid w:val="00775668"/>
    <w:rsid w:val="0078544F"/>
    <w:rsid w:val="007943EC"/>
    <w:rsid w:val="007E2E25"/>
    <w:rsid w:val="0081132A"/>
    <w:rsid w:val="008131A1"/>
    <w:rsid w:val="00814C47"/>
    <w:rsid w:val="00816499"/>
    <w:rsid w:val="0082462B"/>
    <w:rsid w:val="008340FE"/>
    <w:rsid w:val="008347D5"/>
    <w:rsid w:val="00844115"/>
    <w:rsid w:val="00846B65"/>
    <w:rsid w:val="00864BDA"/>
    <w:rsid w:val="008707A8"/>
    <w:rsid w:val="00877C7E"/>
    <w:rsid w:val="00884386"/>
    <w:rsid w:val="00892BEE"/>
    <w:rsid w:val="008A1D1D"/>
    <w:rsid w:val="008B788C"/>
    <w:rsid w:val="008C32B8"/>
    <w:rsid w:val="008C6F9C"/>
    <w:rsid w:val="009048B7"/>
    <w:rsid w:val="00911297"/>
    <w:rsid w:val="00925D75"/>
    <w:rsid w:val="00932877"/>
    <w:rsid w:val="009434FB"/>
    <w:rsid w:val="00945E59"/>
    <w:rsid w:val="00955D3E"/>
    <w:rsid w:val="0096732B"/>
    <w:rsid w:val="009676F6"/>
    <w:rsid w:val="00995042"/>
    <w:rsid w:val="0099669A"/>
    <w:rsid w:val="009B0290"/>
    <w:rsid w:val="00A14224"/>
    <w:rsid w:val="00A40ABE"/>
    <w:rsid w:val="00A51A52"/>
    <w:rsid w:val="00A67FFC"/>
    <w:rsid w:val="00A7153F"/>
    <w:rsid w:val="00A80535"/>
    <w:rsid w:val="00A815C3"/>
    <w:rsid w:val="00AB5148"/>
    <w:rsid w:val="00AC3160"/>
    <w:rsid w:val="00AD69A1"/>
    <w:rsid w:val="00B00318"/>
    <w:rsid w:val="00B1196A"/>
    <w:rsid w:val="00B123E3"/>
    <w:rsid w:val="00B370FC"/>
    <w:rsid w:val="00B657BF"/>
    <w:rsid w:val="00B763E2"/>
    <w:rsid w:val="00B81221"/>
    <w:rsid w:val="00B91A79"/>
    <w:rsid w:val="00BA3606"/>
    <w:rsid w:val="00BC09BD"/>
    <w:rsid w:val="00BC5B42"/>
    <w:rsid w:val="00BE53BA"/>
    <w:rsid w:val="00C010AB"/>
    <w:rsid w:val="00C16B2C"/>
    <w:rsid w:val="00C52D21"/>
    <w:rsid w:val="00C55F51"/>
    <w:rsid w:val="00C71590"/>
    <w:rsid w:val="00C956F5"/>
    <w:rsid w:val="00CA1F84"/>
    <w:rsid w:val="00CB18AD"/>
    <w:rsid w:val="00CB5812"/>
    <w:rsid w:val="00CC7B59"/>
    <w:rsid w:val="00D02C96"/>
    <w:rsid w:val="00D14140"/>
    <w:rsid w:val="00D25D68"/>
    <w:rsid w:val="00D31372"/>
    <w:rsid w:val="00D3610D"/>
    <w:rsid w:val="00D36892"/>
    <w:rsid w:val="00D41710"/>
    <w:rsid w:val="00D676E9"/>
    <w:rsid w:val="00D7523E"/>
    <w:rsid w:val="00DA047F"/>
    <w:rsid w:val="00DB0115"/>
    <w:rsid w:val="00DB498C"/>
    <w:rsid w:val="00DB4FDE"/>
    <w:rsid w:val="00DD436D"/>
    <w:rsid w:val="00DD47C6"/>
    <w:rsid w:val="00DE52EB"/>
    <w:rsid w:val="00DF37CE"/>
    <w:rsid w:val="00E11CA6"/>
    <w:rsid w:val="00E47697"/>
    <w:rsid w:val="00E548BA"/>
    <w:rsid w:val="00E66EAC"/>
    <w:rsid w:val="00E7045D"/>
    <w:rsid w:val="00E8769E"/>
    <w:rsid w:val="00EE303B"/>
    <w:rsid w:val="00EE7242"/>
    <w:rsid w:val="00EF0634"/>
    <w:rsid w:val="00F12E97"/>
    <w:rsid w:val="00F13B69"/>
    <w:rsid w:val="00F33CA2"/>
    <w:rsid w:val="00F3430A"/>
    <w:rsid w:val="00F55D65"/>
    <w:rsid w:val="00F65ED4"/>
    <w:rsid w:val="00F70E4E"/>
    <w:rsid w:val="00F71B31"/>
    <w:rsid w:val="00F9319A"/>
    <w:rsid w:val="00FA1CED"/>
    <w:rsid w:val="00FB34CE"/>
    <w:rsid w:val="00FC1269"/>
    <w:rsid w:val="00FC4407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F92D39"/>
  <w15:docId w15:val="{A0DF6932-8231-4997-ABF4-8128DE9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A2"/>
  </w:style>
  <w:style w:type="paragraph" w:styleId="Footer">
    <w:name w:val="footer"/>
    <w:basedOn w:val="Normal"/>
    <w:link w:val="FooterChar"/>
    <w:uiPriority w:val="99"/>
    <w:unhideWhenUsed/>
    <w:rsid w:val="00F33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C45C-4F48-41D7-8EEC-AB8131D7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TAVCOMinutes 1_2014.doc</vt:lpstr>
    </vt:vector>
  </TitlesOfParts>
  <Company>City of Tempe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TAVCOMinutes 1_2014.doc</dc:title>
  <dc:creator>oddvartv</dc:creator>
  <cp:lastModifiedBy>Hart, Jerry</cp:lastModifiedBy>
  <cp:revision>19</cp:revision>
  <cp:lastPrinted>2017-06-12T18:33:00Z</cp:lastPrinted>
  <dcterms:created xsi:type="dcterms:W3CDTF">2018-06-22T23:39:00Z</dcterms:created>
  <dcterms:modified xsi:type="dcterms:W3CDTF">2018-06-27T17:28:00Z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2014-01-28T00:00:00Z</vt:filetime>
  </property>
</Properties>
</file>