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AA94F" w14:textId="77777777" w:rsidR="007F6FA2" w:rsidRDefault="0094264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544CA" wp14:editId="3D1CF0AB">
                <wp:simplePos x="0" y="0"/>
                <wp:positionH relativeFrom="column">
                  <wp:posOffset>4366260</wp:posOffset>
                </wp:positionH>
                <wp:positionV relativeFrom="paragraph">
                  <wp:posOffset>-393065</wp:posOffset>
                </wp:positionV>
                <wp:extent cx="16002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FEC8B" w14:textId="77777777" w:rsidR="00942643" w:rsidRDefault="009426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C94186" wp14:editId="3EE3780A">
                                  <wp:extent cx="1268580" cy="1099185"/>
                                  <wp:effectExtent l="0" t="0" r="8255" b="571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lored tempe 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7044" cy="11065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B544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8pt;margin-top:-30.95pt;width:12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" stroked="f">
                <v:textbox style="mso-fit-shape-to-text:t">
                  <w:txbxContent>
                    <w:p w14:paraId="088FEC8B" w14:textId="77777777" w:rsidR="00942643" w:rsidRDefault="00942643">
                      <w:r>
                        <w:rPr>
                          <w:noProof/>
                        </w:rPr>
                        <w:drawing>
                          <wp:inline distT="0" distB="0" distL="0" distR="0" wp14:anchorId="37C94186" wp14:editId="3EE3780A">
                            <wp:extent cx="1268580" cy="1099185"/>
                            <wp:effectExtent l="0" t="0" r="8255" b="571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lored tempe logo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7044" cy="11065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7647">
        <w:tab/>
      </w:r>
      <w:r w:rsidR="00187647">
        <w:tab/>
      </w:r>
      <w:r w:rsidR="00187647">
        <w:tab/>
      </w:r>
      <w:r w:rsidR="00187647">
        <w:tab/>
      </w:r>
      <w:r w:rsidR="00187647">
        <w:tab/>
      </w:r>
      <w:r w:rsidR="00187647">
        <w:tab/>
      </w:r>
      <w:r w:rsidR="00187647">
        <w:tab/>
      </w:r>
      <w:r w:rsidR="00187647">
        <w:tab/>
      </w:r>
    </w:p>
    <w:p w14:paraId="0E6E1F22" w14:textId="77777777" w:rsidR="00187647" w:rsidRPr="0063008B" w:rsidRDefault="00B26575">
      <w:pPr>
        <w:rPr>
          <w:rFonts w:ascii="Gotham Book" w:hAnsi="Gotham Book" w:cs="Arial"/>
        </w:rPr>
      </w:pPr>
      <w:r w:rsidRPr="0063008B">
        <w:rPr>
          <w:rFonts w:ascii="Gotham Book" w:hAnsi="Gotham Book" w:cs="Arial"/>
          <w:b/>
          <w:noProof/>
          <w:spacing w:val="-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49B08E" wp14:editId="180708A9">
                <wp:simplePos x="0" y="0"/>
                <wp:positionH relativeFrom="margin">
                  <wp:posOffset>-180975</wp:posOffset>
                </wp:positionH>
                <wp:positionV relativeFrom="page">
                  <wp:posOffset>1552575</wp:posOffset>
                </wp:positionV>
                <wp:extent cx="6248400" cy="45719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0D6DA" id="Rectangle 1" o:spid="_x0000_s1026" style="position:absolute;margin-left:-14.25pt;margin-top:122.25pt;width:492pt;height:3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" fillcolor="#e36c0a [2409]" stroked="f">
                <w10:wrap anchorx="margin" anchory="page"/>
              </v:rect>
            </w:pict>
          </mc:Fallback>
        </mc:AlternateContent>
      </w:r>
    </w:p>
    <w:p w14:paraId="31AD1041" w14:textId="77777777" w:rsidR="00846197" w:rsidRDefault="00846197" w:rsidP="00187647">
      <w:pPr>
        <w:widowControl w:val="0"/>
        <w:tabs>
          <w:tab w:val="left" w:pos="720"/>
          <w:tab w:val="left" w:pos="1080"/>
          <w:tab w:val="center" w:pos="4680"/>
        </w:tabs>
        <w:suppressAutoHyphens/>
        <w:jc w:val="center"/>
        <w:rPr>
          <w:rFonts w:ascii="Gotham Book" w:hAnsi="Gotham Book" w:cs="Arial"/>
          <w:b/>
          <w:noProof/>
          <w:spacing w:val="-3"/>
          <w:sz w:val="32"/>
          <w:szCs w:val="28"/>
        </w:rPr>
      </w:pPr>
    </w:p>
    <w:p w14:paraId="57554A3B" w14:textId="77777777" w:rsidR="00846197" w:rsidRPr="0063008B" w:rsidRDefault="00846197" w:rsidP="00846197">
      <w:pPr>
        <w:keepNext/>
        <w:widowControl w:val="0"/>
        <w:tabs>
          <w:tab w:val="left" w:pos="-1440"/>
          <w:tab w:val="left" w:pos="-720"/>
          <w:tab w:val="left" w:pos="-270"/>
          <w:tab w:val="right" w:pos="1293"/>
          <w:tab w:val="decimal" w:pos="1620"/>
          <w:tab w:val="left" w:pos="1980"/>
          <w:tab w:val="left" w:pos="2880"/>
        </w:tabs>
        <w:suppressAutoHyphens/>
        <w:ind w:hanging="270"/>
        <w:jc w:val="both"/>
        <w:outlineLvl w:val="0"/>
        <w:rPr>
          <w:rFonts w:ascii="Gotham Book" w:hAnsi="Gotham Book" w:cs="Arial"/>
          <w:b/>
          <w:spacing w:val="-3"/>
          <w:sz w:val="32"/>
          <w:szCs w:val="32"/>
        </w:rPr>
      </w:pPr>
      <w:r w:rsidRPr="0063008B">
        <w:rPr>
          <w:rFonts w:ascii="Gotham Book" w:hAnsi="Gotham Book" w:cs="Arial"/>
          <w:b/>
          <w:spacing w:val="-3"/>
          <w:sz w:val="32"/>
          <w:szCs w:val="32"/>
        </w:rPr>
        <w:t>PUBLIC MEETING AGENDA</w:t>
      </w:r>
    </w:p>
    <w:p w14:paraId="7E0D913F" w14:textId="77777777" w:rsidR="00846197" w:rsidRPr="00846197" w:rsidRDefault="00846197" w:rsidP="00187647">
      <w:pPr>
        <w:widowControl w:val="0"/>
        <w:tabs>
          <w:tab w:val="left" w:pos="720"/>
          <w:tab w:val="left" w:pos="1080"/>
          <w:tab w:val="center" w:pos="4680"/>
        </w:tabs>
        <w:suppressAutoHyphens/>
        <w:jc w:val="center"/>
        <w:rPr>
          <w:rFonts w:ascii="Gotham Book" w:hAnsi="Gotham Book" w:cs="Arial"/>
          <w:b/>
          <w:noProof/>
          <w:spacing w:val="-3"/>
          <w:sz w:val="28"/>
          <w:szCs w:val="28"/>
        </w:rPr>
      </w:pPr>
    </w:p>
    <w:p w14:paraId="698A1997" w14:textId="77777777" w:rsidR="00187647" w:rsidRPr="0063008B" w:rsidRDefault="00C553C4" w:rsidP="00187647">
      <w:pPr>
        <w:widowControl w:val="0"/>
        <w:tabs>
          <w:tab w:val="left" w:pos="720"/>
          <w:tab w:val="left" w:pos="1080"/>
          <w:tab w:val="center" w:pos="4680"/>
        </w:tabs>
        <w:suppressAutoHyphens/>
        <w:jc w:val="center"/>
        <w:rPr>
          <w:rFonts w:ascii="Gotham Book" w:hAnsi="Gotham Book" w:cs="Arial"/>
          <w:b/>
          <w:noProof/>
          <w:spacing w:val="-3"/>
          <w:sz w:val="32"/>
          <w:szCs w:val="28"/>
        </w:rPr>
      </w:pPr>
      <w:r w:rsidRPr="0063008B">
        <w:rPr>
          <w:rFonts w:ascii="Gotham Book" w:hAnsi="Gotham Book" w:cs="Arial"/>
          <w:b/>
          <w:noProof/>
          <w:spacing w:val="-3"/>
          <w:sz w:val="32"/>
          <w:szCs w:val="28"/>
        </w:rPr>
        <w:t>Technical Code Adv</w:t>
      </w:r>
      <w:r w:rsidR="00A97078" w:rsidRPr="0063008B">
        <w:rPr>
          <w:rFonts w:ascii="Gotham Book" w:hAnsi="Gotham Book" w:cs="Arial"/>
          <w:b/>
          <w:noProof/>
          <w:spacing w:val="-3"/>
          <w:sz w:val="32"/>
          <w:szCs w:val="28"/>
        </w:rPr>
        <w:t>i</w:t>
      </w:r>
      <w:r w:rsidRPr="0063008B">
        <w:rPr>
          <w:rFonts w:ascii="Gotham Book" w:hAnsi="Gotham Book" w:cs="Arial"/>
          <w:b/>
          <w:noProof/>
          <w:spacing w:val="-3"/>
          <w:sz w:val="32"/>
          <w:szCs w:val="28"/>
        </w:rPr>
        <w:t>sory Board of Appeals</w:t>
      </w:r>
    </w:p>
    <w:p w14:paraId="7204B1DC" w14:textId="77777777" w:rsidR="00187647" w:rsidRDefault="00EF1C58" w:rsidP="00187647">
      <w:pPr>
        <w:widowControl w:val="0"/>
        <w:tabs>
          <w:tab w:val="left" w:pos="720"/>
          <w:tab w:val="left" w:pos="1080"/>
          <w:tab w:val="center" w:pos="4680"/>
        </w:tabs>
        <w:suppressAutoHyphens/>
        <w:jc w:val="center"/>
        <w:rPr>
          <w:rFonts w:ascii="Gotham Book" w:hAnsi="Gotham Book" w:cs="Arial"/>
          <w:b/>
          <w:noProof/>
          <w:spacing w:val="-3"/>
          <w:sz w:val="28"/>
          <w:szCs w:val="28"/>
        </w:rPr>
      </w:pPr>
      <w:r>
        <w:rPr>
          <w:rFonts w:ascii="Gotham Book" w:hAnsi="Gotham Book" w:cs="Arial"/>
          <w:b/>
          <w:noProof/>
          <w:spacing w:val="-3"/>
          <w:sz w:val="28"/>
          <w:szCs w:val="28"/>
        </w:rPr>
        <w:t>Regular Meeting</w:t>
      </w:r>
    </w:p>
    <w:p w14:paraId="3928365D" w14:textId="77777777" w:rsidR="00EF1C58" w:rsidRPr="0063008B" w:rsidRDefault="00EF1C58" w:rsidP="00187647">
      <w:pPr>
        <w:widowControl w:val="0"/>
        <w:tabs>
          <w:tab w:val="left" w:pos="720"/>
          <w:tab w:val="left" w:pos="1080"/>
          <w:tab w:val="center" w:pos="4680"/>
        </w:tabs>
        <w:suppressAutoHyphens/>
        <w:jc w:val="center"/>
        <w:rPr>
          <w:rFonts w:ascii="Gotham Book" w:hAnsi="Gotham Book" w:cs="Arial"/>
          <w:b/>
          <w:noProof/>
          <w:spacing w:val="-3"/>
          <w:sz w:val="28"/>
          <w:szCs w:val="28"/>
        </w:rPr>
      </w:pPr>
    </w:p>
    <w:p w14:paraId="56BA67EC" w14:textId="77777777" w:rsidR="006F1D53" w:rsidRPr="0063008B" w:rsidRDefault="00F236AE" w:rsidP="006F1D53">
      <w:pPr>
        <w:widowControl w:val="0"/>
        <w:tabs>
          <w:tab w:val="left" w:pos="720"/>
          <w:tab w:val="left" w:pos="1080"/>
          <w:tab w:val="center" w:pos="4680"/>
        </w:tabs>
        <w:suppressAutoHyphens/>
        <w:jc w:val="center"/>
        <w:rPr>
          <w:rFonts w:ascii="Gotham Book" w:hAnsi="Gotham Book" w:cs="Arial"/>
          <w:b/>
          <w:spacing w:val="-3"/>
          <w:sz w:val="24"/>
          <w:szCs w:val="24"/>
        </w:rPr>
      </w:pPr>
      <w:r>
        <w:rPr>
          <w:rFonts w:ascii="Gotham Book" w:hAnsi="Gotham Book" w:cs="Arial"/>
          <w:b/>
          <w:spacing w:val="-3"/>
          <w:sz w:val="24"/>
          <w:szCs w:val="24"/>
        </w:rPr>
        <w:t xml:space="preserve">May </w:t>
      </w:r>
      <w:r w:rsidR="00EF1C58">
        <w:rPr>
          <w:rFonts w:ascii="Gotham Book" w:hAnsi="Gotham Book" w:cs="Arial"/>
          <w:b/>
          <w:spacing w:val="-3"/>
          <w:sz w:val="24"/>
          <w:szCs w:val="24"/>
        </w:rPr>
        <w:t>22</w:t>
      </w:r>
      <w:r w:rsidR="00EF1C58" w:rsidRPr="00EF1C58">
        <w:rPr>
          <w:rFonts w:ascii="Gotham Book" w:hAnsi="Gotham Book" w:cs="Arial"/>
          <w:b/>
          <w:spacing w:val="-3"/>
          <w:sz w:val="24"/>
          <w:szCs w:val="24"/>
          <w:vertAlign w:val="superscript"/>
        </w:rPr>
        <w:t>nd</w:t>
      </w:r>
      <w:r>
        <w:rPr>
          <w:rFonts w:ascii="Gotham Book" w:hAnsi="Gotham Book" w:cs="Arial"/>
          <w:b/>
          <w:spacing w:val="-3"/>
          <w:sz w:val="24"/>
          <w:szCs w:val="24"/>
        </w:rPr>
        <w:t>,</w:t>
      </w:r>
      <w:r w:rsidR="000C159B" w:rsidRPr="0063008B">
        <w:rPr>
          <w:rFonts w:ascii="Gotham Book" w:hAnsi="Gotham Book" w:cs="Arial"/>
          <w:b/>
          <w:spacing w:val="-3"/>
          <w:sz w:val="24"/>
          <w:szCs w:val="24"/>
        </w:rPr>
        <w:t xml:space="preserve"> 201</w:t>
      </w:r>
      <w:r w:rsidR="00E439A5" w:rsidRPr="0063008B">
        <w:rPr>
          <w:rFonts w:ascii="Gotham Book" w:hAnsi="Gotham Book" w:cs="Arial"/>
          <w:b/>
          <w:spacing w:val="-3"/>
          <w:sz w:val="24"/>
          <w:szCs w:val="24"/>
        </w:rPr>
        <w:t>8</w:t>
      </w:r>
    </w:p>
    <w:p w14:paraId="4831B648" w14:textId="77777777" w:rsidR="006F1D53" w:rsidRPr="0063008B" w:rsidRDefault="00071E4C" w:rsidP="006F1D53">
      <w:pPr>
        <w:ind w:left="-180"/>
        <w:jc w:val="center"/>
        <w:rPr>
          <w:rFonts w:ascii="Gotham Book" w:hAnsi="Gotham Book" w:cs="Arial"/>
          <w:b/>
          <w:sz w:val="24"/>
          <w:szCs w:val="24"/>
        </w:rPr>
      </w:pPr>
      <w:r w:rsidRPr="0063008B">
        <w:rPr>
          <w:rFonts w:ascii="Gotham Book" w:hAnsi="Gotham Book" w:cs="Arial"/>
          <w:b/>
          <w:sz w:val="24"/>
          <w:szCs w:val="24"/>
        </w:rPr>
        <w:t>3</w:t>
      </w:r>
      <w:r w:rsidR="00806334" w:rsidRPr="0063008B">
        <w:rPr>
          <w:rFonts w:ascii="Gotham Book" w:hAnsi="Gotham Book" w:cs="Arial"/>
          <w:b/>
          <w:sz w:val="24"/>
          <w:szCs w:val="24"/>
        </w:rPr>
        <w:t>:</w:t>
      </w:r>
      <w:r w:rsidRPr="0063008B">
        <w:rPr>
          <w:rFonts w:ascii="Gotham Book" w:hAnsi="Gotham Book" w:cs="Arial"/>
          <w:b/>
          <w:sz w:val="24"/>
          <w:szCs w:val="24"/>
        </w:rPr>
        <w:t>0</w:t>
      </w:r>
      <w:r w:rsidR="00806334" w:rsidRPr="0063008B">
        <w:rPr>
          <w:rFonts w:ascii="Gotham Book" w:hAnsi="Gotham Book" w:cs="Arial"/>
          <w:b/>
          <w:sz w:val="24"/>
          <w:szCs w:val="24"/>
        </w:rPr>
        <w:t>0</w:t>
      </w:r>
      <w:r w:rsidR="00C553C4" w:rsidRPr="0063008B">
        <w:rPr>
          <w:rFonts w:ascii="Gotham Book" w:hAnsi="Gotham Book" w:cs="Arial"/>
          <w:b/>
          <w:sz w:val="24"/>
          <w:szCs w:val="24"/>
        </w:rPr>
        <w:t xml:space="preserve"> PM</w:t>
      </w:r>
    </w:p>
    <w:p w14:paraId="362AB110" w14:textId="77777777" w:rsidR="00EB6205" w:rsidRPr="00B92A66" w:rsidRDefault="00EB6205" w:rsidP="006F1D53">
      <w:pPr>
        <w:ind w:left="-180"/>
        <w:jc w:val="center"/>
        <w:rPr>
          <w:rFonts w:ascii="Gotham Book" w:hAnsi="Gotham Book" w:cs="Arial"/>
          <w:sz w:val="16"/>
          <w:szCs w:val="24"/>
        </w:rPr>
      </w:pPr>
      <w:bookmarkStart w:id="0" w:name="_GoBack"/>
      <w:bookmarkEnd w:id="0"/>
    </w:p>
    <w:p w14:paraId="1ED7828A" w14:textId="77777777" w:rsidR="006F1D53" w:rsidRPr="0063008B" w:rsidRDefault="00A525C5" w:rsidP="006F1D53">
      <w:pPr>
        <w:jc w:val="center"/>
        <w:rPr>
          <w:rFonts w:ascii="Gotham Book" w:hAnsi="Gotham Book" w:cs="Arial"/>
          <w:sz w:val="24"/>
          <w:szCs w:val="24"/>
        </w:rPr>
      </w:pPr>
      <w:r w:rsidRPr="0063008B">
        <w:rPr>
          <w:rFonts w:ascii="Gotham Book" w:hAnsi="Gotham Book" w:cs="Arial"/>
          <w:sz w:val="24"/>
          <w:szCs w:val="24"/>
        </w:rPr>
        <w:t>CITY OF TEMPE</w:t>
      </w:r>
    </w:p>
    <w:p w14:paraId="4CB7A5CC" w14:textId="77777777" w:rsidR="00A525C5" w:rsidRPr="0063008B" w:rsidRDefault="00A525C5" w:rsidP="00A525C5">
      <w:pPr>
        <w:tabs>
          <w:tab w:val="left" w:pos="9000"/>
        </w:tabs>
        <w:ind w:left="90" w:right="180"/>
        <w:jc w:val="center"/>
        <w:rPr>
          <w:rFonts w:ascii="Gotham Book" w:eastAsia="Arial Narrow" w:hAnsi="Gotham Book" w:cs="Arial"/>
          <w:bCs/>
          <w:spacing w:val="1"/>
          <w:w w:val="99"/>
          <w:sz w:val="24"/>
          <w:szCs w:val="32"/>
        </w:rPr>
      </w:pPr>
      <w:r w:rsidRPr="0063008B">
        <w:rPr>
          <w:rFonts w:ascii="Gotham Book" w:eastAsia="Arial Narrow" w:hAnsi="Gotham Book" w:cs="Arial"/>
          <w:bCs/>
          <w:spacing w:val="1"/>
          <w:sz w:val="24"/>
          <w:szCs w:val="32"/>
        </w:rPr>
        <w:t>HARR</w:t>
      </w:r>
      <w:r w:rsidRPr="0063008B">
        <w:rPr>
          <w:rFonts w:ascii="Gotham Book" w:eastAsia="Arial Narrow" w:hAnsi="Gotham Book" w:cs="Arial"/>
          <w:bCs/>
          <w:sz w:val="24"/>
          <w:szCs w:val="32"/>
        </w:rPr>
        <w:t>Y</w:t>
      </w:r>
      <w:r w:rsidRPr="0063008B">
        <w:rPr>
          <w:rFonts w:ascii="Gotham Book" w:eastAsia="Arial Narrow" w:hAnsi="Gotham Book" w:cs="Arial"/>
          <w:bCs/>
          <w:spacing w:val="-9"/>
          <w:sz w:val="24"/>
          <w:szCs w:val="32"/>
        </w:rPr>
        <w:t xml:space="preserve"> </w:t>
      </w:r>
      <w:r w:rsidRPr="0063008B">
        <w:rPr>
          <w:rFonts w:ascii="Gotham Book" w:eastAsia="Arial Narrow" w:hAnsi="Gotham Book" w:cs="Arial"/>
          <w:bCs/>
          <w:spacing w:val="1"/>
          <w:sz w:val="24"/>
          <w:szCs w:val="32"/>
        </w:rPr>
        <w:t>E</w:t>
      </w:r>
      <w:r w:rsidRPr="0063008B">
        <w:rPr>
          <w:rFonts w:ascii="Gotham Book" w:eastAsia="Arial Narrow" w:hAnsi="Gotham Book" w:cs="Arial"/>
          <w:bCs/>
          <w:sz w:val="24"/>
          <w:szCs w:val="32"/>
        </w:rPr>
        <w:t>.</w:t>
      </w:r>
      <w:r w:rsidRPr="0063008B">
        <w:rPr>
          <w:rFonts w:ascii="Gotham Book" w:eastAsia="Arial Narrow" w:hAnsi="Gotham Book" w:cs="Arial"/>
          <w:bCs/>
          <w:spacing w:val="-4"/>
          <w:sz w:val="24"/>
          <w:szCs w:val="32"/>
        </w:rPr>
        <w:t xml:space="preserve"> </w:t>
      </w:r>
      <w:r w:rsidRPr="0063008B">
        <w:rPr>
          <w:rFonts w:ascii="Gotham Book" w:eastAsia="Arial Narrow" w:hAnsi="Gotham Book" w:cs="Arial"/>
          <w:bCs/>
          <w:sz w:val="24"/>
          <w:szCs w:val="32"/>
        </w:rPr>
        <w:t>M</w:t>
      </w:r>
      <w:r w:rsidRPr="0063008B">
        <w:rPr>
          <w:rFonts w:ascii="Gotham Book" w:eastAsia="Arial Narrow" w:hAnsi="Gotham Book" w:cs="Arial"/>
          <w:bCs/>
          <w:spacing w:val="-1"/>
          <w:sz w:val="24"/>
          <w:szCs w:val="32"/>
        </w:rPr>
        <w:t>I</w:t>
      </w:r>
      <w:r w:rsidRPr="0063008B">
        <w:rPr>
          <w:rFonts w:ascii="Gotham Book" w:eastAsia="Arial Narrow" w:hAnsi="Gotham Book" w:cs="Arial"/>
          <w:bCs/>
          <w:spacing w:val="1"/>
          <w:sz w:val="24"/>
          <w:szCs w:val="32"/>
        </w:rPr>
        <w:t>TCH</w:t>
      </w:r>
      <w:r w:rsidRPr="0063008B">
        <w:rPr>
          <w:rFonts w:ascii="Gotham Book" w:eastAsia="Arial Narrow" w:hAnsi="Gotham Book" w:cs="Arial"/>
          <w:bCs/>
          <w:spacing w:val="3"/>
          <w:sz w:val="24"/>
          <w:szCs w:val="32"/>
        </w:rPr>
        <w:t>E</w:t>
      </w:r>
      <w:r w:rsidRPr="0063008B">
        <w:rPr>
          <w:rFonts w:ascii="Gotham Book" w:eastAsia="Arial Narrow" w:hAnsi="Gotham Book" w:cs="Arial"/>
          <w:bCs/>
          <w:spacing w:val="1"/>
          <w:sz w:val="24"/>
          <w:szCs w:val="32"/>
        </w:rPr>
        <w:t>L</w:t>
      </w:r>
      <w:r w:rsidRPr="0063008B">
        <w:rPr>
          <w:rFonts w:ascii="Gotham Book" w:eastAsia="Arial Narrow" w:hAnsi="Gotham Book" w:cs="Arial"/>
          <w:bCs/>
          <w:sz w:val="24"/>
          <w:szCs w:val="32"/>
        </w:rPr>
        <w:t>L</w:t>
      </w:r>
      <w:r w:rsidRPr="0063008B">
        <w:rPr>
          <w:rFonts w:ascii="Gotham Book" w:eastAsia="Arial Narrow" w:hAnsi="Gotham Book" w:cs="Arial"/>
          <w:bCs/>
          <w:spacing w:val="-13"/>
          <w:sz w:val="24"/>
          <w:szCs w:val="32"/>
        </w:rPr>
        <w:t xml:space="preserve"> </w:t>
      </w:r>
      <w:r w:rsidRPr="0063008B">
        <w:rPr>
          <w:rFonts w:ascii="Gotham Book" w:eastAsia="Arial Narrow" w:hAnsi="Gotham Book" w:cs="Arial"/>
          <w:bCs/>
          <w:sz w:val="24"/>
          <w:szCs w:val="32"/>
        </w:rPr>
        <w:t>GO</w:t>
      </w:r>
      <w:r w:rsidRPr="0063008B">
        <w:rPr>
          <w:rFonts w:ascii="Gotham Book" w:eastAsia="Arial Narrow" w:hAnsi="Gotham Book" w:cs="Arial"/>
          <w:bCs/>
          <w:spacing w:val="1"/>
          <w:sz w:val="24"/>
          <w:szCs w:val="32"/>
        </w:rPr>
        <w:t>VERN</w:t>
      </w:r>
      <w:r w:rsidRPr="0063008B">
        <w:rPr>
          <w:rFonts w:ascii="Gotham Book" w:eastAsia="Arial Narrow" w:hAnsi="Gotham Book" w:cs="Arial"/>
          <w:bCs/>
          <w:sz w:val="24"/>
          <w:szCs w:val="32"/>
        </w:rPr>
        <w:t>M</w:t>
      </w:r>
      <w:r w:rsidRPr="0063008B">
        <w:rPr>
          <w:rFonts w:ascii="Gotham Book" w:eastAsia="Arial Narrow" w:hAnsi="Gotham Book" w:cs="Arial"/>
          <w:bCs/>
          <w:spacing w:val="1"/>
          <w:sz w:val="24"/>
          <w:szCs w:val="32"/>
        </w:rPr>
        <w:t>EN</w:t>
      </w:r>
      <w:r w:rsidRPr="0063008B">
        <w:rPr>
          <w:rFonts w:ascii="Gotham Book" w:eastAsia="Arial Narrow" w:hAnsi="Gotham Book" w:cs="Arial"/>
          <w:bCs/>
          <w:sz w:val="24"/>
          <w:szCs w:val="32"/>
        </w:rPr>
        <w:t>T</w:t>
      </w:r>
      <w:r w:rsidRPr="0063008B">
        <w:rPr>
          <w:rFonts w:ascii="Gotham Book" w:eastAsia="Arial Narrow" w:hAnsi="Gotham Book" w:cs="Arial"/>
          <w:bCs/>
          <w:spacing w:val="-19"/>
          <w:sz w:val="24"/>
          <w:szCs w:val="32"/>
        </w:rPr>
        <w:t xml:space="preserve"> </w:t>
      </w:r>
      <w:r w:rsidRPr="0063008B">
        <w:rPr>
          <w:rFonts w:ascii="Gotham Book" w:eastAsia="Arial Narrow" w:hAnsi="Gotham Book" w:cs="Arial"/>
          <w:bCs/>
          <w:spacing w:val="1"/>
          <w:w w:val="99"/>
          <w:sz w:val="24"/>
          <w:szCs w:val="32"/>
        </w:rPr>
        <w:t>CENTER</w:t>
      </w:r>
    </w:p>
    <w:p w14:paraId="3C606FC2" w14:textId="77777777" w:rsidR="00FA170F" w:rsidRPr="0063008B" w:rsidRDefault="00A525C5" w:rsidP="00A525C5">
      <w:pPr>
        <w:jc w:val="center"/>
        <w:rPr>
          <w:rFonts w:ascii="Gotham Book" w:eastAsia="Arial Narrow" w:hAnsi="Gotham Book" w:cs="Arial"/>
          <w:bCs/>
          <w:sz w:val="24"/>
          <w:szCs w:val="32"/>
        </w:rPr>
      </w:pPr>
      <w:r w:rsidRPr="0063008B">
        <w:rPr>
          <w:rFonts w:ascii="Gotham Book" w:eastAsia="Arial Narrow" w:hAnsi="Gotham Book" w:cs="Arial"/>
          <w:bCs/>
          <w:spacing w:val="1"/>
          <w:sz w:val="24"/>
          <w:szCs w:val="32"/>
        </w:rPr>
        <w:t>TE</w:t>
      </w:r>
      <w:r w:rsidRPr="0063008B">
        <w:rPr>
          <w:rFonts w:ascii="Gotham Book" w:eastAsia="Arial Narrow" w:hAnsi="Gotham Book" w:cs="Arial"/>
          <w:bCs/>
          <w:sz w:val="24"/>
          <w:szCs w:val="32"/>
        </w:rPr>
        <w:t>M</w:t>
      </w:r>
      <w:r w:rsidRPr="0063008B">
        <w:rPr>
          <w:rFonts w:ascii="Gotham Book" w:eastAsia="Arial Narrow" w:hAnsi="Gotham Book" w:cs="Arial"/>
          <w:bCs/>
          <w:spacing w:val="1"/>
          <w:sz w:val="24"/>
          <w:szCs w:val="32"/>
        </w:rPr>
        <w:t>P</w:t>
      </w:r>
      <w:r w:rsidRPr="0063008B">
        <w:rPr>
          <w:rFonts w:ascii="Gotham Book" w:eastAsia="Arial Narrow" w:hAnsi="Gotham Book" w:cs="Arial"/>
          <w:bCs/>
          <w:sz w:val="24"/>
          <w:szCs w:val="32"/>
        </w:rPr>
        <w:t>E</w:t>
      </w:r>
      <w:r w:rsidRPr="0063008B">
        <w:rPr>
          <w:rFonts w:ascii="Gotham Book" w:eastAsia="Arial Narrow" w:hAnsi="Gotham Book" w:cs="Arial"/>
          <w:bCs/>
          <w:spacing w:val="-9"/>
          <w:sz w:val="24"/>
          <w:szCs w:val="32"/>
        </w:rPr>
        <w:t xml:space="preserve"> </w:t>
      </w:r>
      <w:r w:rsidRPr="0063008B">
        <w:rPr>
          <w:rFonts w:ascii="Gotham Book" w:eastAsia="Arial Narrow" w:hAnsi="Gotham Book" w:cs="Arial"/>
          <w:bCs/>
          <w:spacing w:val="1"/>
          <w:sz w:val="24"/>
          <w:szCs w:val="32"/>
        </w:rPr>
        <w:t>C</w:t>
      </w:r>
      <w:r w:rsidRPr="0063008B">
        <w:rPr>
          <w:rFonts w:ascii="Gotham Book" w:eastAsia="Arial Narrow" w:hAnsi="Gotham Book" w:cs="Arial"/>
          <w:bCs/>
          <w:spacing w:val="-1"/>
          <w:sz w:val="24"/>
          <w:szCs w:val="32"/>
        </w:rPr>
        <w:t>I</w:t>
      </w:r>
      <w:r w:rsidRPr="0063008B">
        <w:rPr>
          <w:rFonts w:ascii="Gotham Book" w:eastAsia="Arial Narrow" w:hAnsi="Gotham Book" w:cs="Arial"/>
          <w:bCs/>
          <w:spacing w:val="1"/>
          <w:sz w:val="24"/>
          <w:szCs w:val="32"/>
        </w:rPr>
        <w:t>T</w:t>
      </w:r>
      <w:r w:rsidRPr="0063008B">
        <w:rPr>
          <w:rFonts w:ascii="Gotham Book" w:eastAsia="Arial Narrow" w:hAnsi="Gotham Book" w:cs="Arial"/>
          <w:bCs/>
          <w:sz w:val="24"/>
          <w:szCs w:val="32"/>
        </w:rPr>
        <w:t>Y</w:t>
      </w:r>
      <w:r w:rsidRPr="0063008B">
        <w:rPr>
          <w:rFonts w:ascii="Gotham Book" w:eastAsia="Arial Narrow" w:hAnsi="Gotham Book" w:cs="Arial"/>
          <w:bCs/>
          <w:spacing w:val="-6"/>
          <w:sz w:val="24"/>
          <w:szCs w:val="32"/>
        </w:rPr>
        <w:t xml:space="preserve"> </w:t>
      </w:r>
      <w:r w:rsidRPr="0063008B">
        <w:rPr>
          <w:rFonts w:ascii="Gotham Book" w:eastAsia="Arial Narrow" w:hAnsi="Gotham Book" w:cs="Arial"/>
          <w:bCs/>
          <w:spacing w:val="1"/>
          <w:sz w:val="24"/>
          <w:szCs w:val="32"/>
        </w:rPr>
        <w:t>HAL</w:t>
      </w:r>
      <w:r w:rsidRPr="0063008B">
        <w:rPr>
          <w:rFonts w:ascii="Gotham Book" w:eastAsia="Arial Narrow" w:hAnsi="Gotham Book" w:cs="Arial"/>
          <w:bCs/>
          <w:sz w:val="24"/>
          <w:szCs w:val="32"/>
        </w:rPr>
        <w:t>L – COMMUNITY DEVELOPMENT</w:t>
      </w:r>
    </w:p>
    <w:p w14:paraId="5AAC277D" w14:textId="77777777" w:rsidR="00A525C5" w:rsidRPr="0063008B" w:rsidRDefault="00A525C5" w:rsidP="00A525C5">
      <w:pPr>
        <w:jc w:val="center"/>
        <w:rPr>
          <w:rFonts w:ascii="Gotham Book" w:eastAsia="Arial Narrow" w:hAnsi="Gotham Book" w:cs="Arial"/>
          <w:bCs/>
          <w:sz w:val="24"/>
          <w:szCs w:val="32"/>
        </w:rPr>
      </w:pPr>
      <w:r w:rsidRPr="0063008B">
        <w:rPr>
          <w:rFonts w:ascii="Gotham Book" w:eastAsia="Arial Narrow" w:hAnsi="Gotham Book" w:cs="Arial"/>
          <w:bCs/>
          <w:sz w:val="24"/>
          <w:szCs w:val="32"/>
        </w:rPr>
        <w:t>BUILDING SAFETY</w:t>
      </w:r>
    </w:p>
    <w:p w14:paraId="1973C13A" w14:textId="77777777" w:rsidR="00A525C5" w:rsidRPr="0063008B" w:rsidRDefault="00A525C5" w:rsidP="00A525C5">
      <w:pPr>
        <w:jc w:val="center"/>
        <w:rPr>
          <w:rFonts w:ascii="Gotham Book" w:hAnsi="Gotham Book" w:cs="Arial"/>
          <w:szCs w:val="24"/>
        </w:rPr>
      </w:pPr>
      <w:r w:rsidRPr="0063008B">
        <w:rPr>
          <w:rFonts w:ascii="Gotham Book" w:eastAsia="Arial Narrow" w:hAnsi="Gotham Book" w:cs="Arial"/>
          <w:bCs/>
          <w:sz w:val="24"/>
          <w:szCs w:val="32"/>
        </w:rPr>
        <w:t xml:space="preserve">LOBBY CONFERENCE ROOM </w:t>
      </w:r>
    </w:p>
    <w:p w14:paraId="08C8873F" w14:textId="77777777" w:rsidR="00A525C5" w:rsidRPr="0063008B" w:rsidRDefault="00A525C5" w:rsidP="006F1D53">
      <w:pPr>
        <w:jc w:val="center"/>
        <w:rPr>
          <w:rFonts w:ascii="Gotham Book" w:hAnsi="Gotham Book" w:cs="Arial"/>
          <w:sz w:val="24"/>
          <w:szCs w:val="24"/>
        </w:rPr>
      </w:pPr>
    </w:p>
    <w:p w14:paraId="0FF91FB5" w14:textId="77777777" w:rsidR="006F1D53" w:rsidRPr="0063008B" w:rsidRDefault="006F1D53" w:rsidP="006F1D53">
      <w:pPr>
        <w:keepNext/>
        <w:tabs>
          <w:tab w:val="center" w:pos="4680"/>
        </w:tabs>
        <w:suppressAutoHyphens/>
        <w:jc w:val="center"/>
        <w:outlineLvl w:val="5"/>
        <w:rPr>
          <w:rFonts w:ascii="Gotham Book" w:hAnsi="Gotham Book" w:cs="Arial"/>
          <w:b/>
          <w:sz w:val="24"/>
          <w:szCs w:val="24"/>
        </w:rPr>
      </w:pPr>
      <w:r w:rsidRPr="0063008B">
        <w:rPr>
          <w:rFonts w:ascii="Gotham Book" w:hAnsi="Gotham Book" w:cs="Arial"/>
          <w:b/>
          <w:sz w:val="24"/>
          <w:szCs w:val="24"/>
        </w:rPr>
        <w:t>AGENDA</w:t>
      </w:r>
    </w:p>
    <w:p w14:paraId="63420F7C" w14:textId="77777777" w:rsidR="00B26575" w:rsidRPr="0063008B" w:rsidRDefault="00B26575" w:rsidP="00942643">
      <w:pPr>
        <w:rPr>
          <w:rFonts w:ascii="Gotham Book" w:hAnsi="Gotham Book" w:cs="Arial"/>
        </w:rPr>
      </w:pPr>
    </w:p>
    <w:p w14:paraId="7858F2BE" w14:textId="77777777" w:rsidR="00806334" w:rsidRPr="00B31D23" w:rsidRDefault="00071E4C" w:rsidP="00071E4C">
      <w:pPr>
        <w:jc w:val="both"/>
        <w:rPr>
          <w:rFonts w:ascii="Gotham Book" w:hAnsi="Gotham Book" w:cs="Arial"/>
          <w:sz w:val="18"/>
          <w:szCs w:val="22"/>
        </w:rPr>
      </w:pPr>
      <w:r w:rsidRPr="00B31D23">
        <w:rPr>
          <w:rFonts w:ascii="Gotham Book" w:hAnsi="Gotham Book" w:cs="Arial"/>
          <w:sz w:val="18"/>
          <w:szCs w:val="22"/>
        </w:rPr>
        <w:t>The Technical Code Advisory Board of Appeals hears and decides appeals of orders, decisions, or determinations made by the building official relative to the application and interpretation of Chapter 8 of the Tempe City Code, Buildings and Building Regulations, and the technical codes.</w:t>
      </w:r>
    </w:p>
    <w:p w14:paraId="0765560B" w14:textId="77777777" w:rsidR="00071E4C" w:rsidRPr="0063008B" w:rsidRDefault="00071E4C">
      <w:pPr>
        <w:rPr>
          <w:rFonts w:ascii="Gotham Book" w:hAnsi="Gotham Book" w:cs="Arial"/>
          <w:sz w:val="22"/>
          <w:szCs w:val="22"/>
        </w:rPr>
      </w:pPr>
    </w:p>
    <w:p w14:paraId="55A29094" w14:textId="77777777" w:rsidR="00071E4C" w:rsidRPr="0063008B" w:rsidRDefault="00EF1C58">
      <w:pPr>
        <w:rPr>
          <w:rFonts w:ascii="Gotham Book" w:hAnsi="Gotham Book" w:cs="Arial"/>
          <w:sz w:val="22"/>
          <w:szCs w:val="22"/>
        </w:rPr>
      </w:pPr>
      <w:r>
        <w:rPr>
          <w:rFonts w:ascii="Gotham Book" w:hAnsi="Gotham Book" w:cs="Arial"/>
          <w:sz w:val="22"/>
          <w:szCs w:val="22"/>
        </w:rPr>
        <w:t>Consideration of Meeting Minutes:</w:t>
      </w:r>
    </w:p>
    <w:p w14:paraId="58915A87" w14:textId="77777777" w:rsidR="009C4277" w:rsidRDefault="00EF1C58" w:rsidP="009C4277">
      <w:pPr>
        <w:pStyle w:val="ListParagraph"/>
        <w:numPr>
          <w:ilvl w:val="0"/>
          <w:numId w:val="10"/>
        </w:numPr>
        <w:rPr>
          <w:rFonts w:ascii="Gotham Book" w:hAnsi="Gotham Book" w:cs="Arial"/>
          <w:sz w:val="22"/>
          <w:szCs w:val="22"/>
        </w:rPr>
      </w:pPr>
      <w:r>
        <w:rPr>
          <w:rFonts w:ascii="Gotham Book" w:hAnsi="Gotham Book" w:cs="Arial"/>
          <w:sz w:val="22"/>
          <w:szCs w:val="22"/>
        </w:rPr>
        <w:t>Study Session, June 26, 2015</w:t>
      </w:r>
    </w:p>
    <w:p w14:paraId="5B4AC1EF" w14:textId="77777777" w:rsidR="00EF1C58" w:rsidRDefault="00EF1C58" w:rsidP="00EF1C58">
      <w:pPr>
        <w:ind w:left="720"/>
        <w:rPr>
          <w:rFonts w:ascii="Gotham Book" w:hAnsi="Gotham Book" w:cs="Arial"/>
          <w:sz w:val="22"/>
          <w:szCs w:val="22"/>
        </w:rPr>
      </w:pPr>
      <w:r w:rsidRPr="00EF1C58">
        <w:rPr>
          <w:rFonts w:ascii="Gotham Book" w:hAnsi="Gotham Book" w:cs="Arial"/>
          <w:b/>
          <w:i/>
          <w:sz w:val="22"/>
          <w:szCs w:val="22"/>
        </w:rPr>
        <w:t>Action required</w:t>
      </w:r>
      <w:r>
        <w:rPr>
          <w:rFonts w:ascii="Gotham Book" w:hAnsi="Gotham Book" w:cs="Arial"/>
          <w:sz w:val="22"/>
          <w:szCs w:val="22"/>
        </w:rPr>
        <w:t xml:space="preserve">: </w:t>
      </w:r>
      <w:r w:rsidRPr="00EF1C58">
        <w:rPr>
          <w:rFonts w:ascii="Gotham Book" w:hAnsi="Gotham Book" w:cs="Arial"/>
          <w:szCs w:val="22"/>
        </w:rPr>
        <w:t>Discussion and Motion</w:t>
      </w:r>
    </w:p>
    <w:p w14:paraId="5DFEE64F" w14:textId="77777777" w:rsidR="00EF1C58" w:rsidRPr="00EF1C58" w:rsidRDefault="00EF1C58" w:rsidP="00EF1C58">
      <w:pPr>
        <w:ind w:left="720"/>
        <w:rPr>
          <w:rFonts w:ascii="Gotham Book" w:hAnsi="Gotham Book" w:cs="Arial"/>
          <w:sz w:val="22"/>
          <w:szCs w:val="22"/>
        </w:rPr>
      </w:pPr>
    </w:p>
    <w:p w14:paraId="16D6418A" w14:textId="77777777" w:rsidR="00EF1C58" w:rsidRDefault="00EF1C58" w:rsidP="00A525C5">
      <w:pPr>
        <w:pStyle w:val="ListParagraph"/>
        <w:numPr>
          <w:ilvl w:val="0"/>
          <w:numId w:val="10"/>
        </w:numPr>
        <w:jc w:val="both"/>
        <w:rPr>
          <w:rFonts w:ascii="Gotham Book" w:hAnsi="Gotham Book" w:cs="Arial"/>
          <w:sz w:val="22"/>
          <w:szCs w:val="22"/>
        </w:rPr>
      </w:pPr>
      <w:r>
        <w:rPr>
          <w:rFonts w:ascii="Gotham Book" w:hAnsi="Gotham Book" w:cs="Arial"/>
          <w:sz w:val="22"/>
          <w:szCs w:val="22"/>
        </w:rPr>
        <w:t>Study Session, October 19, 2017</w:t>
      </w:r>
    </w:p>
    <w:p w14:paraId="349D00A2" w14:textId="77777777" w:rsidR="00EF1C58" w:rsidRDefault="00EF1C58" w:rsidP="00EF1C58">
      <w:pPr>
        <w:pStyle w:val="ListParagraph"/>
        <w:jc w:val="both"/>
        <w:rPr>
          <w:rFonts w:ascii="Gotham Book" w:hAnsi="Gotham Book" w:cs="Arial"/>
          <w:sz w:val="22"/>
          <w:szCs w:val="22"/>
        </w:rPr>
      </w:pPr>
      <w:r w:rsidRPr="00EF1C58">
        <w:rPr>
          <w:rFonts w:ascii="Gotham Book" w:hAnsi="Gotham Book" w:cs="Arial"/>
          <w:b/>
          <w:i/>
          <w:sz w:val="22"/>
          <w:szCs w:val="22"/>
        </w:rPr>
        <w:t>Action required</w:t>
      </w:r>
      <w:r>
        <w:rPr>
          <w:rFonts w:ascii="Gotham Book" w:hAnsi="Gotham Book" w:cs="Arial"/>
          <w:sz w:val="22"/>
          <w:szCs w:val="22"/>
        </w:rPr>
        <w:t xml:space="preserve">: </w:t>
      </w:r>
      <w:r w:rsidRPr="00EF1C58">
        <w:rPr>
          <w:rFonts w:ascii="Gotham Book" w:hAnsi="Gotham Book" w:cs="Arial"/>
          <w:szCs w:val="22"/>
        </w:rPr>
        <w:t>Discussion and Motion</w:t>
      </w:r>
    </w:p>
    <w:p w14:paraId="062E14DB" w14:textId="77777777" w:rsidR="00071E4C" w:rsidRPr="0063008B" w:rsidRDefault="00272F30" w:rsidP="00EF1C58">
      <w:pPr>
        <w:pStyle w:val="ListParagraph"/>
        <w:jc w:val="both"/>
        <w:rPr>
          <w:rFonts w:ascii="Gotham Book" w:hAnsi="Gotham Book" w:cs="Arial"/>
          <w:sz w:val="22"/>
          <w:szCs w:val="22"/>
        </w:rPr>
      </w:pPr>
      <w:r>
        <w:rPr>
          <w:rFonts w:ascii="Gotham Book" w:hAnsi="Gotham Book" w:cs="Arial"/>
          <w:sz w:val="22"/>
          <w:szCs w:val="22"/>
        </w:rPr>
        <w:t xml:space="preserve"> </w:t>
      </w:r>
    </w:p>
    <w:p w14:paraId="30E2CC68" w14:textId="77777777" w:rsidR="00071E4C" w:rsidRDefault="00EF1C58" w:rsidP="00A525C5">
      <w:pPr>
        <w:pStyle w:val="ListParagraph"/>
        <w:numPr>
          <w:ilvl w:val="0"/>
          <w:numId w:val="10"/>
        </w:numPr>
        <w:jc w:val="both"/>
        <w:rPr>
          <w:rFonts w:ascii="Gotham Book" w:hAnsi="Gotham Book" w:cs="Arial"/>
          <w:sz w:val="22"/>
          <w:szCs w:val="22"/>
        </w:rPr>
      </w:pPr>
      <w:r>
        <w:rPr>
          <w:rFonts w:ascii="Gotham Book" w:hAnsi="Gotham Book" w:cs="Arial"/>
          <w:sz w:val="22"/>
          <w:szCs w:val="22"/>
        </w:rPr>
        <w:t>Study Session, April 17, 2018</w:t>
      </w:r>
    </w:p>
    <w:p w14:paraId="07C88A20" w14:textId="77777777" w:rsidR="00EF1C58" w:rsidRDefault="00EF1C58" w:rsidP="00EF1C58">
      <w:pPr>
        <w:pStyle w:val="ListParagraph"/>
        <w:jc w:val="both"/>
        <w:rPr>
          <w:rFonts w:ascii="Gotham Book" w:hAnsi="Gotham Book" w:cs="Arial"/>
          <w:szCs w:val="22"/>
        </w:rPr>
      </w:pPr>
      <w:r w:rsidRPr="00EF1C58">
        <w:rPr>
          <w:rFonts w:ascii="Gotham Book" w:hAnsi="Gotham Book" w:cs="Arial"/>
          <w:b/>
          <w:i/>
          <w:sz w:val="22"/>
          <w:szCs w:val="22"/>
        </w:rPr>
        <w:t>Action required</w:t>
      </w:r>
      <w:r>
        <w:rPr>
          <w:rFonts w:ascii="Gotham Book" w:hAnsi="Gotham Book" w:cs="Arial"/>
          <w:sz w:val="22"/>
          <w:szCs w:val="22"/>
        </w:rPr>
        <w:t xml:space="preserve">: </w:t>
      </w:r>
      <w:r w:rsidRPr="00EF1C58">
        <w:rPr>
          <w:rFonts w:ascii="Gotham Book" w:hAnsi="Gotham Book" w:cs="Arial"/>
          <w:szCs w:val="22"/>
        </w:rPr>
        <w:t>Discussion and Motion</w:t>
      </w:r>
    </w:p>
    <w:p w14:paraId="3367A705" w14:textId="77777777" w:rsidR="00127432" w:rsidRDefault="00127432" w:rsidP="00EF1C58">
      <w:pPr>
        <w:pStyle w:val="ListParagraph"/>
        <w:jc w:val="both"/>
        <w:rPr>
          <w:rFonts w:ascii="Gotham Book" w:hAnsi="Gotham Book" w:cs="Arial"/>
          <w:szCs w:val="22"/>
        </w:rPr>
      </w:pPr>
    </w:p>
    <w:p w14:paraId="2A7F49E7" w14:textId="77777777" w:rsidR="00127432" w:rsidRPr="00620EDE" w:rsidRDefault="00127432" w:rsidP="00127432">
      <w:pPr>
        <w:pStyle w:val="ListParagraph"/>
        <w:numPr>
          <w:ilvl w:val="0"/>
          <w:numId w:val="10"/>
        </w:numPr>
        <w:jc w:val="both"/>
        <w:rPr>
          <w:rFonts w:ascii="Gotham Book" w:hAnsi="Gotham Book" w:cs="Arial"/>
          <w:sz w:val="22"/>
          <w:szCs w:val="22"/>
        </w:rPr>
      </w:pPr>
      <w:r w:rsidRPr="00620EDE">
        <w:rPr>
          <w:rFonts w:ascii="Gotham Book" w:hAnsi="Gotham Book" w:cs="Arial"/>
          <w:sz w:val="22"/>
          <w:szCs w:val="22"/>
        </w:rPr>
        <w:t>Study Session, May 8, 2018</w:t>
      </w:r>
    </w:p>
    <w:p w14:paraId="7042E9A6" w14:textId="77777777" w:rsidR="00127432" w:rsidRDefault="00127432" w:rsidP="00127432">
      <w:pPr>
        <w:pStyle w:val="ListParagraph"/>
        <w:jc w:val="both"/>
        <w:rPr>
          <w:rFonts w:ascii="Gotham Book" w:hAnsi="Gotham Book" w:cs="Arial"/>
          <w:szCs w:val="22"/>
        </w:rPr>
      </w:pPr>
      <w:r w:rsidRPr="00620EDE">
        <w:rPr>
          <w:rFonts w:ascii="Gotham Book" w:hAnsi="Gotham Book" w:cs="Arial"/>
          <w:b/>
          <w:i/>
          <w:sz w:val="22"/>
          <w:szCs w:val="22"/>
        </w:rPr>
        <w:t>Action required</w:t>
      </w:r>
      <w:r w:rsidRPr="00620EDE">
        <w:rPr>
          <w:rFonts w:ascii="Gotham Book" w:hAnsi="Gotham Book" w:cs="Arial"/>
          <w:sz w:val="22"/>
          <w:szCs w:val="22"/>
        </w:rPr>
        <w:t xml:space="preserve">: </w:t>
      </w:r>
      <w:r w:rsidRPr="00620EDE">
        <w:rPr>
          <w:rFonts w:ascii="Gotham Book" w:hAnsi="Gotham Book" w:cs="Arial"/>
          <w:szCs w:val="22"/>
        </w:rPr>
        <w:t>Discussion and Motion</w:t>
      </w:r>
    </w:p>
    <w:p w14:paraId="520A7120" w14:textId="77777777" w:rsidR="00127432" w:rsidRPr="00846197" w:rsidRDefault="00127432" w:rsidP="00EF1C58">
      <w:pPr>
        <w:pStyle w:val="ListParagraph"/>
        <w:jc w:val="both"/>
        <w:rPr>
          <w:rFonts w:ascii="Gotham Book" w:hAnsi="Gotham Book" w:cs="Arial"/>
          <w:sz w:val="14"/>
          <w:szCs w:val="22"/>
        </w:rPr>
      </w:pPr>
    </w:p>
    <w:p w14:paraId="75A2C126" w14:textId="77777777" w:rsidR="00EF1C58" w:rsidRPr="00B92A66" w:rsidRDefault="00EF1C58" w:rsidP="00EF1C58">
      <w:pPr>
        <w:jc w:val="both"/>
        <w:rPr>
          <w:rFonts w:ascii="Gotham Book" w:hAnsi="Gotham Book" w:cs="Arial"/>
          <w:sz w:val="14"/>
          <w:szCs w:val="22"/>
        </w:rPr>
      </w:pPr>
    </w:p>
    <w:p w14:paraId="7FD8B78D" w14:textId="77777777" w:rsidR="00EF1C58" w:rsidRDefault="00EF1C58" w:rsidP="00EF1C58">
      <w:pPr>
        <w:jc w:val="both"/>
        <w:rPr>
          <w:rFonts w:ascii="Gotham Book" w:hAnsi="Gotham Book" w:cs="Arial"/>
          <w:sz w:val="22"/>
          <w:szCs w:val="22"/>
        </w:rPr>
      </w:pPr>
      <w:r>
        <w:rPr>
          <w:rFonts w:ascii="Gotham Book" w:hAnsi="Gotham Book" w:cs="Arial"/>
          <w:sz w:val="22"/>
          <w:szCs w:val="22"/>
        </w:rPr>
        <w:t>Regular Agenda:</w:t>
      </w:r>
    </w:p>
    <w:p w14:paraId="38069A07" w14:textId="77777777" w:rsidR="00EF1C58" w:rsidRPr="00846197" w:rsidRDefault="00EF1C58" w:rsidP="00EF1C58">
      <w:pPr>
        <w:jc w:val="both"/>
        <w:rPr>
          <w:rFonts w:ascii="Gotham Book" w:hAnsi="Gotham Book" w:cs="Arial"/>
          <w:sz w:val="12"/>
          <w:szCs w:val="22"/>
        </w:rPr>
      </w:pPr>
    </w:p>
    <w:p w14:paraId="704FD77B" w14:textId="79DC5CE7" w:rsidR="006241A3" w:rsidRPr="00982ADB" w:rsidRDefault="00EF1C58" w:rsidP="006241A3">
      <w:pPr>
        <w:pStyle w:val="ListParagraph"/>
        <w:numPr>
          <w:ilvl w:val="0"/>
          <w:numId w:val="10"/>
        </w:numPr>
        <w:jc w:val="both"/>
      </w:pPr>
      <w:r w:rsidRPr="00127432">
        <w:rPr>
          <w:rFonts w:ascii="Gotham Book" w:hAnsi="Gotham Book" w:cs="Arial"/>
          <w:sz w:val="22"/>
          <w:szCs w:val="22"/>
        </w:rPr>
        <w:t>Request</w:t>
      </w:r>
      <w:r w:rsidR="006241A3">
        <w:rPr>
          <w:rFonts w:ascii="Gotham Book" w:hAnsi="Gotham Book" w:cs="Arial"/>
          <w:sz w:val="22"/>
          <w:szCs w:val="22"/>
        </w:rPr>
        <w:t xml:space="preserve"> a </w:t>
      </w:r>
      <w:r w:rsidR="00982ADB" w:rsidRPr="00127432">
        <w:rPr>
          <w:rFonts w:ascii="Gotham Book" w:hAnsi="Gotham Book" w:cs="Arial"/>
          <w:sz w:val="22"/>
          <w:szCs w:val="22"/>
        </w:rPr>
        <w:t>recommend</w:t>
      </w:r>
      <w:r w:rsidR="00982ADB">
        <w:rPr>
          <w:rFonts w:ascii="Gotham Book" w:hAnsi="Gotham Book" w:cs="Arial"/>
          <w:sz w:val="22"/>
          <w:szCs w:val="22"/>
        </w:rPr>
        <w:t xml:space="preserve">ation </w:t>
      </w:r>
      <w:r w:rsidR="00982ADB" w:rsidRPr="00127432">
        <w:rPr>
          <w:rFonts w:ascii="Gotham Book" w:hAnsi="Gotham Book" w:cs="Arial"/>
          <w:sz w:val="22"/>
          <w:szCs w:val="22"/>
        </w:rPr>
        <w:t>to</w:t>
      </w:r>
      <w:r w:rsidRPr="00127432">
        <w:rPr>
          <w:rFonts w:ascii="Gotham Book" w:hAnsi="Gotham Book" w:cs="Arial"/>
          <w:sz w:val="22"/>
          <w:szCs w:val="22"/>
        </w:rPr>
        <w:t xml:space="preserve"> adopt </w:t>
      </w:r>
      <w:r w:rsidR="00251C88" w:rsidRPr="00127432">
        <w:rPr>
          <w:rFonts w:ascii="Gotham Book" w:hAnsi="Gotham Book" w:cs="Arial"/>
          <w:sz w:val="22"/>
          <w:szCs w:val="22"/>
        </w:rPr>
        <w:t>an O</w:t>
      </w:r>
      <w:r w:rsidR="00865307" w:rsidRPr="00127432">
        <w:rPr>
          <w:rFonts w:ascii="Gotham Book" w:hAnsi="Gotham Book" w:cs="Arial"/>
          <w:sz w:val="22"/>
          <w:szCs w:val="22"/>
        </w:rPr>
        <w:t xml:space="preserve">rdinance amending Chapter 8 of the Tempe city Code, building and Building Regulations, Sections 8-100 through 8-999 by adopting the Tempe Administrative Code, </w:t>
      </w:r>
      <w:r w:rsidRPr="00127432">
        <w:rPr>
          <w:rFonts w:ascii="Gotham Book" w:hAnsi="Gotham Book" w:cs="Arial"/>
          <w:sz w:val="22"/>
          <w:szCs w:val="22"/>
        </w:rPr>
        <w:t xml:space="preserve">the 2018 </w:t>
      </w:r>
      <w:r w:rsidR="00865307" w:rsidRPr="00127432">
        <w:rPr>
          <w:rFonts w:ascii="Gotham Book" w:hAnsi="Gotham Book" w:cs="Arial"/>
          <w:sz w:val="22"/>
          <w:szCs w:val="22"/>
        </w:rPr>
        <w:t xml:space="preserve">International Building, Residential, </w:t>
      </w:r>
      <w:r w:rsidR="00127432" w:rsidRPr="00620EDE">
        <w:rPr>
          <w:rFonts w:ascii="Gotham Book" w:hAnsi="Gotham Book" w:cs="Arial"/>
          <w:sz w:val="22"/>
          <w:szCs w:val="22"/>
        </w:rPr>
        <w:t>Swimming Pool and Spa</w:t>
      </w:r>
      <w:r w:rsidR="00127432" w:rsidRPr="00127432">
        <w:rPr>
          <w:rFonts w:ascii="Gotham Book" w:hAnsi="Gotham Book" w:cs="Arial"/>
          <w:sz w:val="22"/>
          <w:szCs w:val="22"/>
        </w:rPr>
        <w:t xml:space="preserve">, </w:t>
      </w:r>
      <w:r w:rsidR="00865307" w:rsidRPr="00127432">
        <w:rPr>
          <w:rFonts w:ascii="Gotham Book" w:hAnsi="Gotham Book" w:cs="Arial"/>
          <w:sz w:val="22"/>
          <w:szCs w:val="22"/>
        </w:rPr>
        <w:t>Existing Building, Mechanical, Plumbing, Fuel Gas, Energy Conservation</w:t>
      </w:r>
      <w:r w:rsidR="00127432" w:rsidRPr="00127432">
        <w:rPr>
          <w:rFonts w:ascii="Gotham Book" w:hAnsi="Gotham Book" w:cs="Arial"/>
          <w:sz w:val="22"/>
          <w:szCs w:val="22"/>
        </w:rPr>
        <w:t xml:space="preserve">, </w:t>
      </w:r>
      <w:r w:rsidR="00127432">
        <w:rPr>
          <w:rFonts w:ascii="Gotham Book" w:hAnsi="Gotham Book" w:cs="Arial"/>
          <w:sz w:val="22"/>
          <w:szCs w:val="22"/>
        </w:rPr>
        <w:t xml:space="preserve">and </w:t>
      </w:r>
      <w:r w:rsidR="00127432" w:rsidRPr="00620EDE">
        <w:rPr>
          <w:rFonts w:ascii="Gotham Book" w:hAnsi="Gotham Book" w:cs="Arial"/>
          <w:sz w:val="22"/>
          <w:szCs w:val="22"/>
        </w:rPr>
        <w:t>Fire</w:t>
      </w:r>
      <w:r w:rsidR="00865307" w:rsidRPr="00620EDE">
        <w:rPr>
          <w:rFonts w:ascii="Gotham Book" w:hAnsi="Gotham Book" w:cs="Arial"/>
          <w:sz w:val="22"/>
          <w:szCs w:val="22"/>
        </w:rPr>
        <w:t xml:space="preserve"> Codes and </w:t>
      </w:r>
      <w:r w:rsidR="00127432" w:rsidRPr="00620EDE">
        <w:rPr>
          <w:rFonts w:ascii="Gotham Book" w:hAnsi="Gotham Book" w:cs="Arial"/>
          <w:sz w:val="22"/>
          <w:szCs w:val="22"/>
        </w:rPr>
        <w:t>the 2017 National Electrical Code.</w:t>
      </w:r>
    </w:p>
    <w:p w14:paraId="420A7AD3" w14:textId="77777777" w:rsidR="006241A3" w:rsidRPr="00982ADB" w:rsidRDefault="006241A3" w:rsidP="00982ADB">
      <w:pPr>
        <w:ind w:left="360"/>
        <w:jc w:val="both"/>
        <w:rPr>
          <w:rFonts w:ascii="Gotham Book" w:hAnsi="Gotham Book" w:cs="Arial"/>
          <w:b/>
          <w:i/>
          <w:sz w:val="22"/>
          <w:szCs w:val="22"/>
        </w:rPr>
      </w:pPr>
      <w:r w:rsidRPr="00982ADB">
        <w:rPr>
          <w:rFonts w:ascii="Gotham Book" w:hAnsi="Gotham Book" w:cs="Arial"/>
          <w:b/>
          <w:i/>
          <w:sz w:val="22"/>
          <w:szCs w:val="22"/>
        </w:rPr>
        <w:t>Action required: Public Hearing, discussion and motion</w:t>
      </w:r>
    </w:p>
    <w:p w14:paraId="2716D548" w14:textId="77777777" w:rsidR="006241A3" w:rsidRDefault="006241A3" w:rsidP="00B31D23">
      <w:pPr>
        <w:ind w:left="720"/>
        <w:rPr>
          <w:rFonts w:ascii="Gotham Book" w:hAnsi="Gotham Book"/>
          <w:sz w:val="22"/>
        </w:rPr>
      </w:pPr>
    </w:p>
    <w:p w14:paraId="320102D3" w14:textId="77777777" w:rsidR="00E439A5" w:rsidRDefault="00865307" w:rsidP="00B31D23">
      <w:pPr>
        <w:ind w:left="720"/>
      </w:pPr>
      <w:r w:rsidRPr="00865307">
        <w:rPr>
          <w:rFonts w:ascii="Gotham Book" w:hAnsi="Gotham Book"/>
          <w:sz w:val="22"/>
        </w:rPr>
        <w:t>Report</w:t>
      </w:r>
      <w:r w:rsidR="00B31D23">
        <w:t>:</w:t>
      </w:r>
      <w:r w:rsidR="00620EDE">
        <w:t xml:space="preserve"> </w:t>
      </w:r>
    </w:p>
    <w:p w14:paraId="6BD6200F" w14:textId="77777777" w:rsidR="00E439A5" w:rsidRDefault="00E439A5"/>
    <w:p w14:paraId="1098BD43" w14:textId="77777777" w:rsidR="00E439A5" w:rsidRDefault="00B31D23">
      <w:pPr>
        <w:rPr>
          <w:rFonts w:ascii="Gotham Book" w:hAnsi="Gotham Book"/>
        </w:rPr>
      </w:pPr>
      <w:r>
        <w:rPr>
          <w:rFonts w:ascii="Gotham Book" w:hAnsi="Gotham Book"/>
        </w:rPr>
        <w:t>Announcements/Miscellaneous:</w:t>
      </w:r>
    </w:p>
    <w:p w14:paraId="4EA176B3" w14:textId="77777777" w:rsidR="00B31D23" w:rsidRDefault="00B31D23" w:rsidP="00B31D23">
      <w:pPr>
        <w:pStyle w:val="ListParagraph"/>
        <w:numPr>
          <w:ilvl w:val="0"/>
          <w:numId w:val="10"/>
        </w:numPr>
        <w:rPr>
          <w:rFonts w:ascii="Gotham Book" w:hAnsi="Gotham Book"/>
        </w:rPr>
      </w:pPr>
      <w:r>
        <w:rPr>
          <w:rFonts w:ascii="Gotham Book" w:hAnsi="Gotham Book"/>
        </w:rPr>
        <w:lastRenderedPageBreak/>
        <w:t>Board Members Announcements</w:t>
      </w:r>
    </w:p>
    <w:p w14:paraId="2353962F" w14:textId="77777777" w:rsidR="00806334" w:rsidRDefault="00B31D23" w:rsidP="00846197">
      <w:pPr>
        <w:pStyle w:val="ListParagraph"/>
        <w:numPr>
          <w:ilvl w:val="0"/>
          <w:numId w:val="10"/>
        </w:numPr>
      </w:pPr>
      <w:r w:rsidRPr="00846197">
        <w:rPr>
          <w:rFonts w:ascii="Gotham Book" w:hAnsi="Gotham Book"/>
        </w:rPr>
        <w:t>Staff Announcements</w:t>
      </w:r>
    </w:p>
    <w:sectPr w:rsidR="00806334" w:rsidSect="008461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0" w:right="1440" w:bottom="576" w:left="1440" w:header="720" w:footer="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0A318" w14:textId="77777777" w:rsidR="00A96ACF" w:rsidRDefault="00A96ACF" w:rsidP="00692541">
      <w:r>
        <w:separator/>
      </w:r>
    </w:p>
  </w:endnote>
  <w:endnote w:type="continuationSeparator" w:id="0">
    <w:p w14:paraId="5027B00F" w14:textId="77777777" w:rsidR="00A96ACF" w:rsidRDefault="00A96ACF" w:rsidP="0069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4E0D0" w14:textId="77777777" w:rsidR="00345E8E" w:rsidRDefault="00345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FB416" w14:textId="77777777" w:rsidR="00B31D23" w:rsidRPr="00B31D23" w:rsidRDefault="00B31D23" w:rsidP="00B31D23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both"/>
      <w:rPr>
        <w:rFonts w:ascii="Arial" w:hAnsi="Arial"/>
        <w:spacing w:val="-2"/>
        <w:sz w:val="16"/>
      </w:rPr>
    </w:pPr>
    <w:r w:rsidRPr="00B31D23">
      <w:rPr>
        <w:rFonts w:ascii="Arial" w:hAnsi="Arial"/>
        <w:b/>
        <w:sz w:val="16"/>
      </w:rPr>
      <w:t xml:space="preserve">According to the Arizona Open Meeting Law, the Technical Code Advisory Board of Appeals may only discuss matters listed on the agenda.  </w:t>
    </w:r>
    <w:r w:rsidRPr="00B31D23">
      <w:rPr>
        <w:rFonts w:ascii="Arial" w:hAnsi="Arial"/>
        <w:b/>
        <w:spacing w:val="-2"/>
        <w:sz w:val="16"/>
      </w:rPr>
      <w:t xml:space="preserve">The City of Tempe endeavors to make all public meetings accessible to persons with disabilities.  With 48 hours </w:t>
    </w:r>
    <w:proofErr w:type="gramStart"/>
    <w:r w:rsidRPr="00B31D23">
      <w:rPr>
        <w:rFonts w:ascii="Arial" w:hAnsi="Arial"/>
        <w:b/>
        <w:spacing w:val="-2"/>
        <w:sz w:val="16"/>
      </w:rPr>
      <w:t>advance notice</w:t>
    </w:r>
    <w:proofErr w:type="gramEnd"/>
    <w:r w:rsidRPr="00B31D23">
      <w:rPr>
        <w:rFonts w:ascii="Arial" w:hAnsi="Arial"/>
        <w:b/>
        <w:spacing w:val="-2"/>
        <w:sz w:val="16"/>
      </w:rPr>
      <w:t>, special assistance is available at public meetings for sight and/or hearing-impaired persons. Please call 350-4311 (voice) or 350-8400 (TDD) to request an accommodation to participate in a public meeting.</w:t>
    </w:r>
    <w:r w:rsidRPr="00B31D23">
      <w:rPr>
        <w:rFonts w:ascii="Arial" w:hAnsi="Arial"/>
        <w:spacing w:val="-2"/>
        <w:sz w:val="16"/>
      </w:rPr>
      <w:t xml:space="preserve">  </w:t>
    </w:r>
  </w:p>
  <w:p w14:paraId="53CCA122" w14:textId="77777777" w:rsidR="00B31D23" w:rsidRDefault="00B31D23">
    <w:pPr>
      <w:pStyle w:val="Footer"/>
    </w:pPr>
  </w:p>
  <w:p w14:paraId="6C4E79D4" w14:textId="77777777" w:rsidR="004056A1" w:rsidRDefault="004056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14319" w14:textId="77777777" w:rsidR="00345E8E" w:rsidRDefault="00345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D56E3" w14:textId="77777777" w:rsidR="00A96ACF" w:rsidRDefault="00A96ACF" w:rsidP="00692541">
      <w:r>
        <w:separator/>
      </w:r>
    </w:p>
  </w:footnote>
  <w:footnote w:type="continuationSeparator" w:id="0">
    <w:p w14:paraId="069DA37F" w14:textId="77777777" w:rsidR="00A96ACF" w:rsidRDefault="00A96ACF" w:rsidP="00692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EF381" w14:textId="77777777" w:rsidR="00345E8E" w:rsidRDefault="00345E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8D0B8" w14:textId="398C2B92" w:rsidR="00345E8E" w:rsidRDefault="00345E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EC3D2" w14:textId="77777777" w:rsidR="00345E8E" w:rsidRDefault="00345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2670"/>
    <w:multiLevelType w:val="hybridMultilevel"/>
    <w:tmpl w:val="669830B0"/>
    <w:lvl w:ilvl="0" w:tplc="7E2A769A">
      <w:start w:val="1"/>
      <w:numFmt w:val="upperLetter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1C356494"/>
    <w:multiLevelType w:val="hybridMultilevel"/>
    <w:tmpl w:val="DDA47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E0DA4"/>
    <w:multiLevelType w:val="hybridMultilevel"/>
    <w:tmpl w:val="EA6CF6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F82A92"/>
    <w:multiLevelType w:val="hybridMultilevel"/>
    <w:tmpl w:val="2E1A1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376E7"/>
    <w:multiLevelType w:val="hybridMultilevel"/>
    <w:tmpl w:val="A662AA4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4DC3766E"/>
    <w:multiLevelType w:val="hybridMultilevel"/>
    <w:tmpl w:val="219A73D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19453C8"/>
    <w:multiLevelType w:val="hybridMultilevel"/>
    <w:tmpl w:val="B9F44F0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8E0A62"/>
    <w:multiLevelType w:val="hybridMultilevel"/>
    <w:tmpl w:val="E1DA03DC"/>
    <w:lvl w:ilvl="0" w:tplc="18EA176A">
      <w:start w:val="1"/>
      <w:numFmt w:val="lowerLetter"/>
      <w:lvlText w:val="%1.)"/>
      <w:lvlJc w:val="left"/>
      <w:pPr>
        <w:ind w:left="1260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D1245E5"/>
    <w:multiLevelType w:val="hybridMultilevel"/>
    <w:tmpl w:val="E3A25816"/>
    <w:lvl w:ilvl="0" w:tplc="B6E044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18EA176A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645148"/>
    <w:multiLevelType w:val="hybridMultilevel"/>
    <w:tmpl w:val="484E3D92"/>
    <w:lvl w:ilvl="0" w:tplc="F39E906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6C66DA1"/>
    <w:multiLevelType w:val="hybridMultilevel"/>
    <w:tmpl w:val="30C2F41E"/>
    <w:lvl w:ilvl="0" w:tplc="499C7566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47"/>
    <w:rsid w:val="0006012B"/>
    <w:rsid w:val="00071E4C"/>
    <w:rsid w:val="00082220"/>
    <w:rsid w:val="00090217"/>
    <w:rsid w:val="00090C41"/>
    <w:rsid w:val="000B50C3"/>
    <w:rsid w:val="000C13DA"/>
    <w:rsid w:val="000C159B"/>
    <w:rsid w:val="00107DAF"/>
    <w:rsid w:val="00120E65"/>
    <w:rsid w:val="00127432"/>
    <w:rsid w:val="00136490"/>
    <w:rsid w:val="001444DA"/>
    <w:rsid w:val="001521E6"/>
    <w:rsid w:val="00187647"/>
    <w:rsid w:val="001B46E1"/>
    <w:rsid w:val="00251C88"/>
    <w:rsid w:val="00272F30"/>
    <w:rsid w:val="002836B1"/>
    <w:rsid w:val="002E028B"/>
    <w:rsid w:val="003012B2"/>
    <w:rsid w:val="00345E8E"/>
    <w:rsid w:val="0035422F"/>
    <w:rsid w:val="00360C93"/>
    <w:rsid w:val="00374E49"/>
    <w:rsid w:val="003A7B98"/>
    <w:rsid w:val="004056A1"/>
    <w:rsid w:val="004675A9"/>
    <w:rsid w:val="0049195A"/>
    <w:rsid w:val="00493ECF"/>
    <w:rsid w:val="004A3E0F"/>
    <w:rsid w:val="004E112E"/>
    <w:rsid w:val="004E5425"/>
    <w:rsid w:val="004F3780"/>
    <w:rsid w:val="00500242"/>
    <w:rsid w:val="00523491"/>
    <w:rsid w:val="005415F2"/>
    <w:rsid w:val="00556CA4"/>
    <w:rsid w:val="00575319"/>
    <w:rsid w:val="00583DFA"/>
    <w:rsid w:val="005B2638"/>
    <w:rsid w:val="005E07EB"/>
    <w:rsid w:val="00601833"/>
    <w:rsid w:val="00620EDE"/>
    <w:rsid w:val="006241A3"/>
    <w:rsid w:val="0063008B"/>
    <w:rsid w:val="00664FCF"/>
    <w:rsid w:val="00667060"/>
    <w:rsid w:val="006672C9"/>
    <w:rsid w:val="00692541"/>
    <w:rsid w:val="006A3730"/>
    <w:rsid w:val="006C7EF1"/>
    <w:rsid w:val="006F1D53"/>
    <w:rsid w:val="0073281E"/>
    <w:rsid w:val="00734430"/>
    <w:rsid w:val="00744AE7"/>
    <w:rsid w:val="007673E5"/>
    <w:rsid w:val="007A3B31"/>
    <w:rsid w:val="007F6FA2"/>
    <w:rsid w:val="00806334"/>
    <w:rsid w:val="0081204D"/>
    <w:rsid w:val="00814C92"/>
    <w:rsid w:val="00823078"/>
    <w:rsid w:val="00846197"/>
    <w:rsid w:val="00865307"/>
    <w:rsid w:val="00871B85"/>
    <w:rsid w:val="008C1B63"/>
    <w:rsid w:val="0092750E"/>
    <w:rsid w:val="00942643"/>
    <w:rsid w:val="00955BC6"/>
    <w:rsid w:val="0096513C"/>
    <w:rsid w:val="009802E3"/>
    <w:rsid w:val="00982ADB"/>
    <w:rsid w:val="00992ED9"/>
    <w:rsid w:val="009C4277"/>
    <w:rsid w:val="009D06EB"/>
    <w:rsid w:val="009F665C"/>
    <w:rsid w:val="00A22327"/>
    <w:rsid w:val="00A40E03"/>
    <w:rsid w:val="00A525C5"/>
    <w:rsid w:val="00A80CB3"/>
    <w:rsid w:val="00A96ACF"/>
    <w:rsid w:val="00A97078"/>
    <w:rsid w:val="00AB2093"/>
    <w:rsid w:val="00B26575"/>
    <w:rsid w:val="00B31D23"/>
    <w:rsid w:val="00B33D3B"/>
    <w:rsid w:val="00B40F65"/>
    <w:rsid w:val="00B73DFD"/>
    <w:rsid w:val="00B92A66"/>
    <w:rsid w:val="00BB648C"/>
    <w:rsid w:val="00BF720A"/>
    <w:rsid w:val="00C553C4"/>
    <w:rsid w:val="00C713D0"/>
    <w:rsid w:val="00CA1482"/>
    <w:rsid w:val="00CB17F1"/>
    <w:rsid w:val="00CB38E4"/>
    <w:rsid w:val="00CC1A7F"/>
    <w:rsid w:val="00CC24AB"/>
    <w:rsid w:val="00D25FA5"/>
    <w:rsid w:val="00D50379"/>
    <w:rsid w:val="00D665D2"/>
    <w:rsid w:val="00DF49B9"/>
    <w:rsid w:val="00E15FC3"/>
    <w:rsid w:val="00E16FCC"/>
    <w:rsid w:val="00E23233"/>
    <w:rsid w:val="00E439A5"/>
    <w:rsid w:val="00E46470"/>
    <w:rsid w:val="00E549BF"/>
    <w:rsid w:val="00E57393"/>
    <w:rsid w:val="00E8672B"/>
    <w:rsid w:val="00EB6205"/>
    <w:rsid w:val="00EC447F"/>
    <w:rsid w:val="00ED120F"/>
    <w:rsid w:val="00ED34C9"/>
    <w:rsid w:val="00EE3E9C"/>
    <w:rsid w:val="00EE6BB5"/>
    <w:rsid w:val="00EF1C58"/>
    <w:rsid w:val="00F07C07"/>
    <w:rsid w:val="00F236AE"/>
    <w:rsid w:val="00F23FCB"/>
    <w:rsid w:val="00F355CD"/>
    <w:rsid w:val="00F5594A"/>
    <w:rsid w:val="00F74918"/>
    <w:rsid w:val="00FA170F"/>
    <w:rsid w:val="00FA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35BDBA"/>
  <w15:docId w15:val="{709979A0-9F2E-445D-98A8-968ECB62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647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54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92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54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364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F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7078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E23233"/>
    <w:pPr>
      <w:widowControl w:val="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43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D34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F847F-1138-4FD6-A1FA-425EE660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Tempe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Adame, Sarah</dc:creator>
  <cp:lastModifiedBy>Adame, Sarah</cp:lastModifiedBy>
  <cp:revision>2</cp:revision>
  <cp:lastPrinted>2018-05-11T18:46:00Z</cp:lastPrinted>
  <dcterms:created xsi:type="dcterms:W3CDTF">2018-05-17T23:06:00Z</dcterms:created>
  <dcterms:modified xsi:type="dcterms:W3CDTF">2018-05-17T23:06:00Z</dcterms:modified>
</cp:coreProperties>
</file>