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B290" w14:textId="1AEB460E" w:rsidR="002D76F6" w:rsidRPr="002D76F6" w:rsidRDefault="002D76F6">
      <w:pPr>
        <w:rPr>
          <w:rFonts w:ascii="Arial" w:eastAsia="Times New Roman" w:hAnsi="Arial" w:cs="Arial"/>
          <w:color w:val="444444"/>
          <w:sz w:val="21"/>
          <w:szCs w:val="21"/>
        </w:rPr>
      </w:pPr>
    </w:p>
    <w:p w14:paraId="58153092" w14:textId="42E990FE" w:rsidR="0094024B" w:rsidRPr="00A75E3F" w:rsidRDefault="00E9644A" w:rsidP="00A75E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Telemental Health </w:t>
      </w:r>
      <w:r w:rsidR="0094024B" w:rsidRPr="008C2967">
        <w:rPr>
          <w:b/>
          <w:bCs/>
          <w:sz w:val="32"/>
          <w:szCs w:val="32"/>
        </w:rPr>
        <w:t>Informed Consent</w:t>
      </w:r>
    </w:p>
    <w:p w14:paraId="050D44F0" w14:textId="72D84862" w:rsidR="00A75E3F" w:rsidRDefault="0094024B" w:rsidP="00BA43AE">
      <w:pPr>
        <w:autoSpaceDE w:val="0"/>
        <w:autoSpaceDN w:val="0"/>
        <w:adjustRightInd w:val="0"/>
        <w:spacing w:after="0" w:line="240" w:lineRule="auto"/>
      </w:pPr>
      <w:r>
        <w:t>I, _________________________________________, have been offered behavioral health services</w:t>
      </w:r>
      <w:r w:rsidR="003F2647">
        <w:t xml:space="preserve"> by </w:t>
      </w:r>
      <w:r w:rsidR="00077B14">
        <w:t xml:space="preserve">City of </w:t>
      </w:r>
      <w:r w:rsidR="003F2647">
        <w:t>Tempe Counseling</w:t>
      </w:r>
      <w:r w:rsidR="00077B14">
        <w:t xml:space="preserve"> Services</w:t>
      </w:r>
      <w:r w:rsidR="003F2647">
        <w:t xml:space="preserve"> staff</w:t>
      </w:r>
      <w:r>
        <w:t xml:space="preserve"> via telemedicine. I understand that I will be receiving health care services through interactive videoconferencing equipment. I understand that, at this time</w:t>
      </w:r>
      <w:r w:rsidR="006317F8">
        <w:t xml:space="preserve"> </w:t>
      </w:r>
      <w:r w:rsidR="00077B14">
        <w:t xml:space="preserve">City of Tempe Counseling Services </w:t>
      </w:r>
      <w:r w:rsidR="006317F8">
        <w:t xml:space="preserve">staff will ensure that the standard of care delivered via </w:t>
      </w:r>
      <w:r w:rsidR="003F2647">
        <w:t>teleme</w:t>
      </w:r>
      <w:r w:rsidR="00B1141D">
        <w:t xml:space="preserve">ntal health </w:t>
      </w:r>
      <w:r w:rsidR="006317F8">
        <w:t>is equivalent to any other type of care that can be delivered to the client, considering the specific context, location and timing, and relative availability of in-person care.</w:t>
      </w:r>
    </w:p>
    <w:p w14:paraId="357D3C9C" w14:textId="77777777" w:rsidR="00A75E3F" w:rsidRDefault="00A75E3F" w:rsidP="00BA43AE">
      <w:pPr>
        <w:autoSpaceDE w:val="0"/>
        <w:autoSpaceDN w:val="0"/>
        <w:adjustRightInd w:val="0"/>
        <w:spacing w:after="0" w:line="240" w:lineRule="auto"/>
      </w:pPr>
    </w:p>
    <w:p w14:paraId="2A8D0534" w14:textId="3CA460CF" w:rsidR="00FF4761" w:rsidRDefault="003F2647" w:rsidP="00BA43AE">
      <w:pPr>
        <w:autoSpaceDE w:val="0"/>
        <w:autoSpaceDN w:val="0"/>
        <w:adjustRightInd w:val="0"/>
        <w:spacing w:after="0" w:line="240" w:lineRule="auto"/>
      </w:pPr>
      <w:r>
        <w:t>I understand that there is a possibility of technology failure on the part of myself or my counselor and arrangements will be made to reschedule my appointment or find alternative mediums of service as necessary.</w:t>
      </w:r>
      <w:r w:rsidR="00FF4761">
        <w:t xml:space="preserve"> Industry-standard network and software security protocols are in place that protect the privacy of the communication and safeguard my transmitted information against eavesdropping and corruption.</w:t>
      </w:r>
      <w:r>
        <w:t xml:space="preserve"> </w:t>
      </w:r>
    </w:p>
    <w:p w14:paraId="0922A7BD" w14:textId="1189BC87" w:rsidR="00FF4761" w:rsidRDefault="00FF4761" w:rsidP="00BA43AE">
      <w:pPr>
        <w:autoSpaceDE w:val="0"/>
        <w:autoSpaceDN w:val="0"/>
        <w:adjustRightInd w:val="0"/>
        <w:spacing w:after="0" w:line="240" w:lineRule="auto"/>
      </w:pPr>
    </w:p>
    <w:p w14:paraId="6C1249BA" w14:textId="465FE378" w:rsidR="00FF4761" w:rsidRDefault="00FF4761" w:rsidP="00BA43AE">
      <w:pPr>
        <w:autoSpaceDE w:val="0"/>
        <w:autoSpaceDN w:val="0"/>
        <w:adjustRightInd w:val="0"/>
        <w:spacing w:after="0" w:line="240" w:lineRule="auto"/>
      </w:pPr>
      <w:r>
        <w:t xml:space="preserve">There are benefits and limitations when compared to a traditional in-person visit </w:t>
      </w:r>
      <w:proofErr w:type="gramStart"/>
      <w:r>
        <w:t>due to the fact that</w:t>
      </w:r>
      <w:proofErr w:type="gramEnd"/>
      <w:r>
        <w:t xml:space="preserve"> I will not be in the same room as my healthcare provider. </w:t>
      </w:r>
    </w:p>
    <w:p w14:paraId="67A65BF1" w14:textId="74221539" w:rsidR="00FF4761" w:rsidRDefault="00FF4761" w:rsidP="00BA43AE">
      <w:pPr>
        <w:autoSpaceDE w:val="0"/>
        <w:autoSpaceDN w:val="0"/>
        <w:adjustRightInd w:val="0"/>
        <w:spacing w:after="0" w:line="240" w:lineRule="auto"/>
      </w:pPr>
    </w:p>
    <w:p w14:paraId="5A952264" w14:textId="2EE31F90" w:rsidR="00FF4761" w:rsidRDefault="00FF4761" w:rsidP="00BA43AE">
      <w:pPr>
        <w:autoSpaceDE w:val="0"/>
        <w:autoSpaceDN w:val="0"/>
        <w:adjustRightInd w:val="0"/>
        <w:spacing w:after="0" w:line="240" w:lineRule="auto"/>
      </w:pPr>
      <w:r>
        <w:t xml:space="preserve">I will be informed of any other person(s) who may be present during the appointment and have the right to have them leave the viewing and listening area. </w:t>
      </w:r>
    </w:p>
    <w:p w14:paraId="5A3EAF80" w14:textId="31DFB9B0" w:rsidR="00FF4761" w:rsidRDefault="00FF4761" w:rsidP="00BA43AE">
      <w:pPr>
        <w:autoSpaceDE w:val="0"/>
        <w:autoSpaceDN w:val="0"/>
        <w:adjustRightInd w:val="0"/>
        <w:spacing w:after="0" w:line="240" w:lineRule="auto"/>
      </w:pPr>
    </w:p>
    <w:p w14:paraId="6EE355E6" w14:textId="7AD78070" w:rsidR="00FF4761" w:rsidRDefault="00FF4761" w:rsidP="00BA43AE">
      <w:pPr>
        <w:autoSpaceDE w:val="0"/>
        <w:autoSpaceDN w:val="0"/>
        <w:adjustRightInd w:val="0"/>
        <w:spacing w:after="0" w:line="240" w:lineRule="auto"/>
      </w:pPr>
      <w:r>
        <w:t xml:space="preserve">To maintain my privacy, I need to ensure that my viewing and listening area is limited to myself and any other person that has a need to participate during the virtual appointment. </w:t>
      </w:r>
    </w:p>
    <w:p w14:paraId="38673290" w14:textId="6A0B8B1D" w:rsidR="00FF4761" w:rsidRDefault="00FF4761" w:rsidP="00BA43AE">
      <w:pPr>
        <w:autoSpaceDE w:val="0"/>
        <w:autoSpaceDN w:val="0"/>
        <w:adjustRightInd w:val="0"/>
        <w:spacing w:after="0" w:line="240" w:lineRule="auto"/>
      </w:pPr>
    </w:p>
    <w:p w14:paraId="57E4B857" w14:textId="2B7D193A" w:rsidR="00FF4761" w:rsidRDefault="00FF4761" w:rsidP="00BA43AE">
      <w:pPr>
        <w:autoSpaceDE w:val="0"/>
        <w:autoSpaceDN w:val="0"/>
        <w:adjustRightInd w:val="0"/>
        <w:spacing w:after="0" w:line="240" w:lineRule="auto"/>
      </w:pPr>
      <w:r>
        <w:t xml:space="preserve">The communication is privileged and confidential and I will not record the audio or video without first seeking the permission of my Healthcare Provider. </w:t>
      </w:r>
    </w:p>
    <w:p w14:paraId="3E6826C6" w14:textId="77777777" w:rsidR="00FF4761" w:rsidRDefault="00FF4761" w:rsidP="00BA43AE">
      <w:pPr>
        <w:autoSpaceDE w:val="0"/>
        <w:autoSpaceDN w:val="0"/>
        <w:adjustRightInd w:val="0"/>
        <w:spacing w:after="0" w:line="240" w:lineRule="auto"/>
      </w:pPr>
    </w:p>
    <w:p w14:paraId="50596FE5" w14:textId="7F0D5AFA" w:rsidR="00A75E3F" w:rsidRDefault="0094024B" w:rsidP="00BA43AE">
      <w:pPr>
        <w:autoSpaceDE w:val="0"/>
        <w:autoSpaceDN w:val="0"/>
        <w:adjustRightInd w:val="0"/>
        <w:spacing w:after="0" w:line="240" w:lineRule="auto"/>
      </w:pPr>
      <w:r>
        <w:t xml:space="preserve">I understand that my participation in telemedicine is </w:t>
      </w:r>
      <w:proofErr w:type="gramStart"/>
      <w:r>
        <w:t>voluntary</w:t>
      </w:r>
      <w:proofErr w:type="gramEnd"/>
      <w:r>
        <w:t xml:space="preserve"> and I may refuse to participate or decide to stop participation at any time. </w:t>
      </w:r>
      <w:r w:rsidR="003F2647">
        <w:t xml:space="preserve">If at any time, counseling services are deemed ineffective by my counselor or myself, my counselor will assist me in identifying appropriate services. </w:t>
      </w:r>
    </w:p>
    <w:p w14:paraId="64D825AF" w14:textId="532A8C34" w:rsidR="00D75AF9" w:rsidRDefault="00D75AF9" w:rsidP="00BA43AE">
      <w:pPr>
        <w:autoSpaceDE w:val="0"/>
        <w:autoSpaceDN w:val="0"/>
        <w:adjustRightInd w:val="0"/>
        <w:spacing w:after="0" w:line="240" w:lineRule="auto"/>
      </w:pPr>
    </w:p>
    <w:p w14:paraId="73E00F03" w14:textId="05EF164F" w:rsidR="00D75AF9" w:rsidRDefault="00D75AF9" w:rsidP="00BA43A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D75AF9">
        <w:rPr>
          <w:i/>
          <w:iCs/>
        </w:rPr>
        <w:t>Appropriateness of Telemental health services</w:t>
      </w:r>
    </w:p>
    <w:p w14:paraId="403777EA" w14:textId="27E21F86" w:rsidR="00D75AF9" w:rsidRPr="00D75AF9" w:rsidRDefault="00D75AF9" w:rsidP="00BA43AE">
      <w:pPr>
        <w:autoSpaceDE w:val="0"/>
        <w:autoSpaceDN w:val="0"/>
        <w:adjustRightInd w:val="0"/>
        <w:spacing w:after="0" w:line="240" w:lineRule="auto"/>
      </w:pPr>
      <w:r>
        <w:t xml:space="preserve">There are specific considerations when a client is considering utilizing Telemental health services such as their treatment goal, </w:t>
      </w:r>
      <w:r w:rsidR="00AA4694">
        <w:t>type</w:t>
      </w:r>
      <w:r>
        <w:t xml:space="preserve"> of the service delivery</w:t>
      </w:r>
      <w:r w:rsidR="00AA4694">
        <w:t xml:space="preserve"> (phone, video)</w:t>
      </w:r>
      <w:r>
        <w:t xml:space="preserve">, associated needs to receive services (computer with specific capabilities), limitations to confidentiality, privacy concerns, possibility of technology failure, anticipated response time to electronic communication, and any additional considerations. </w:t>
      </w:r>
      <w:r w:rsidR="00AA0B1A">
        <w:t>If</w:t>
      </w:r>
      <w:r>
        <w:t xml:space="preserve"> Telemental health services are not appropriate for the client, appropriate alternate referrals will be provided. I understand the factors at play in determining if Telemental health services is appropriate for my counseling needs. </w:t>
      </w:r>
    </w:p>
    <w:p w14:paraId="6AAF3FB6" w14:textId="77777777" w:rsidR="00A75E3F" w:rsidRDefault="00A75E3F" w:rsidP="00BA43AE">
      <w:pPr>
        <w:autoSpaceDE w:val="0"/>
        <w:autoSpaceDN w:val="0"/>
        <w:adjustRightInd w:val="0"/>
        <w:spacing w:after="0" w:line="240" w:lineRule="auto"/>
      </w:pPr>
    </w:p>
    <w:p w14:paraId="55E7F83C" w14:textId="13F4A3F1" w:rsidR="00C13AD0" w:rsidRPr="00C13AD0" w:rsidRDefault="00C13AD0" w:rsidP="00BA43A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C13AD0">
        <w:rPr>
          <w:i/>
          <w:iCs/>
        </w:rPr>
        <w:t>Limitations to confidentiality</w:t>
      </w:r>
      <w:r>
        <w:rPr>
          <w:i/>
          <w:iCs/>
        </w:rPr>
        <w:t xml:space="preserve">, security, </w:t>
      </w:r>
    </w:p>
    <w:p w14:paraId="5B34B681" w14:textId="3297B3DB" w:rsidR="00A75E3F" w:rsidRDefault="0094024B" w:rsidP="00BA43AE">
      <w:pPr>
        <w:autoSpaceDE w:val="0"/>
        <w:autoSpaceDN w:val="0"/>
        <w:adjustRightInd w:val="0"/>
        <w:spacing w:after="0" w:line="240" w:lineRule="auto"/>
      </w:pPr>
      <w:r>
        <w:t>I understand that my privacy and confidentiality will be protected</w:t>
      </w:r>
      <w:r w:rsidR="00A75E3F">
        <w:t xml:space="preserve"> </w:t>
      </w:r>
      <w:r w:rsidR="00C13AD0">
        <w:t>by</w:t>
      </w:r>
      <w:r w:rsidR="00077B14">
        <w:t xml:space="preserve"> City of Tempe Counseling Services</w:t>
      </w:r>
      <w:r>
        <w:t>.</w:t>
      </w:r>
      <w:r w:rsidR="00342CBF">
        <w:t xml:space="preserve"> I understand that my clinical documents will be viewed by the counselor’s supervisor and colleagues to ensure an appropriate level of care is being provided. City of Tempe Counseling </w:t>
      </w:r>
      <w:r w:rsidR="00AA4694">
        <w:t>S</w:t>
      </w:r>
      <w:r w:rsidR="00342CBF">
        <w:t>ervices utilizes secure, encrypted networks for the storage of documents and client records.</w:t>
      </w:r>
      <w:r>
        <w:t xml:space="preserve"> </w:t>
      </w:r>
      <w:r w:rsidR="00342CBF">
        <w:t xml:space="preserve">There is also a risk if the client’s computer is using a public </w:t>
      </w:r>
      <w:r w:rsidR="00AA4694">
        <w:t xml:space="preserve">network to </w:t>
      </w:r>
      <w:r w:rsidR="00342CBF">
        <w:t xml:space="preserve">or </w:t>
      </w:r>
      <w:r w:rsidR="00AA4694">
        <w:t>is</w:t>
      </w:r>
      <w:r w:rsidR="00342CBF">
        <w:t xml:space="preserve"> on a shared computer. We would re</w:t>
      </w:r>
      <w:r w:rsidR="00AA4694">
        <w:t>c</w:t>
      </w:r>
      <w:r w:rsidR="00342CBF">
        <w:t xml:space="preserve">ommend that the client </w:t>
      </w:r>
      <w:r w:rsidR="00342CBF">
        <w:lastRenderedPageBreak/>
        <w:t>does not utilize “auto remember” services if receiving counseling services on a public computer or a computer using a shared network.</w:t>
      </w:r>
      <w:r w:rsidR="002774D5">
        <w:t xml:space="preserve"> City of Tempe Counseling Services will take additional steps to minimize the risk of the counselor inadvertently sending confidential information to unauthorized individuals.</w:t>
      </w:r>
      <w:r w:rsidR="00342CBF">
        <w:t xml:space="preserve"> I</w:t>
      </w:r>
      <w:r>
        <w:t xml:space="preserve"> understand </w:t>
      </w:r>
      <w:r w:rsidR="00342CBF">
        <w:t>the</w:t>
      </w:r>
      <w:r w:rsidR="00A75E3F">
        <w:t xml:space="preserve"> </w:t>
      </w:r>
      <w:r w:rsidR="00077B14">
        <w:t>inherent limitations</w:t>
      </w:r>
      <w:r w:rsidR="00A75E3F">
        <w:t xml:space="preserve"> </w:t>
      </w:r>
      <w:r w:rsidR="00C13AD0">
        <w:t xml:space="preserve">to </w:t>
      </w:r>
      <w:r w:rsidR="00077B14">
        <w:t xml:space="preserve">confidentiality </w:t>
      </w:r>
      <w:r w:rsidR="00C13AD0">
        <w:t>when using telemedicine</w:t>
      </w:r>
      <w:r w:rsidR="00342CBF">
        <w:t xml:space="preserve"> even while using secure, encrypted networks</w:t>
      </w:r>
      <w:r w:rsidR="00C13AD0">
        <w:t xml:space="preserve"> </w:t>
      </w:r>
      <w:r w:rsidR="00077B14">
        <w:t>and that there may be authorized or</w:t>
      </w:r>
      <w:r w:rsidR="00A75E3F">
        <w:t xml:space="preserve"> unauthorized access </w:t>
      </w:r>
      <w:r w:rsidR="00077B14">
        <w:t>to the</w:t>
      </w:r>
      <w:r w:rsidR="00A75E3F">
        <w:t xml:space="preserve"> information disclosed.  </w:t>
      </w:r>
      <w:r>
        <w:t xml:space="preserve">When I am receiving services via telemedicine, I will be notified as to who is in the room at </w:t>
      </w:r>
      <w:r w:rsidR="00C13AD0">
        <w:t>the location of my counselor</w:t>
      </w:r>
      <w:r>
        <w:t>.</w:t>
      </w:r>
      <w:r w:rsidR="00A75E3F">
        <w:t xml:space="preserve"> I understand that I am responsible for the access permitted to my confidential information via my </w:t>
      </w:r>
      <w:r w:rsidR="009A68CD">
        <w:t>location</w:t>
      </w:r>
      <w:r w:rsidR="00A75E3F">
        <w:t>.</w:t>
      </w:r>
      <w:r w:rsidR="009A68CD">
        <w:t xml:space="preserve"> </w:t>
      </w:r>
      <w:r w:rsidR="00A75E3F">
        <w:t xml:space="preserve"> </w:t>
      </w:r>
    </w:p>
    <w:p w14:paraId="39EC840F" w14:textId="4192F6CF" w:rsidR="00342CBF" w:rsidRDefault="00342CBF" w:rsidP="00BA43AE">
      <w:pPr>
        <w:autoSpaceDE w:val="0"/>
        <w:autoSpaceDN w:val="0"/>
        <w:adjustRightInd w:val="0"/>
        <w:spacing w:after="0" w:line="240" w:lineRule="auto"/>
      </w:pPr>
    </w:p>
    <w:p w14:paraId="3E13485A" w14:textId="28EF2BBC" w:rsidR="00342CBF" w:rsidRDefault="00342CBF" w:rsidP="00BA43AE">
      <w:pPr>
        <w:autoSpaceDE w:val="0"/>
        <w:autoSpaceDN w:val="0"/>
        <w:adjustRightInd w:val="0"/>
        <w:spacing w:after="0" w:line="240" w:lineRule="auto"/>
      </w:pPr>
      <w:proofErr w:type="gramStart"/>
      <w:r>
        <w:t>In order to</w:t>
      </w:r>
      <w:proofErr w:type="gramEnd"/>
      <w:r>
        <w:t xml:space="preserve"> ensure the privacy and confidentiality of the client, we will </w:t>
      </w:r>
      <w:r w:rsidR="00FF4761">
        <w:t>verify by site or photo ID that the client is the identified client for each and every session.</w:t>
      </w:r>
      <w:r w:rsidR="00AA4694">
        <w:t xml:space="preserve"> </w:t>
      </w:r>
    </w:p>
    <w:p w14:paraId="4230498A" w14:textId="5181FA64" w:rsidR="00B94BA7" w:rsidRDefault="00B94BA7" w:rsidP="00BA43AE">
      <w:pPr>
        <w:autoSpaceDE w:val="0"/>
        <w:autoSpaceDN w:val="0"/>
        <w:adjustRightInd w:val="0"/>
        <w:spacing w:after="0" w:line="240" w:lineRule="auto"/>
      </w:pPr>
    </w:p>
    <w:p w14:paraId="19661C4A" w14:textId="1974777F" w:rsidR="002774D5" w:rsidRDefault="002774D5" w:rsidP="00BA43A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>Telemental health counseling for minors</w:t>
      </w:r>
    </w:p>
    <w:p w14:paraId="2418F185" w14:textId="655BB010" w:rsidR="002774D5" w:rsidRPr="002774D5" w:rsidRDefault="002774D5" w:rsidP="00BA43AE">
      <w:pPr>
        <w:autoSpaceDE w:val="0"/>
        <w:autoSpaceDN w:val="0"/>
        <w:adjustRightInd w:val="0"/>
        <w:spacing w:after="0" w:line="240" w:lineRule="auto"/>
      </w:pPr>
      <w:r>
        <w:t xml:space="preserve">I understand that if I am under 18 years of age I will be required to gain my parents/caregivers’ permission before I would be able to receive Telemental health services. </w:t>
      </w:r>
      <w:r w:rsidR="00E9644A">
        <w:t xml:space="preserve">My caregiver/parents and I understand that a legal guardian/parent must be home when I have my counseling session via telemental health. </w:t>
      </w:r>
    </w:p>
    <w:p w14:paraId="344AC54F" w14:textId="77777777" w:rsidR="002774D5" w:rsidRDefault="002774D5" w:rsidP="00BA43AE">
      <w:pPr>
        <w:autoSpaceDE w:val="0"/>
        <w:autoSpaceDN w:val="0"/>
        <w:adjustRightInd w:val="0"/>
        <w:spacing w:after="0" w:line="240" w:lineRule="auto"/>
      </w:pPr>
    </w:p>
    <w:p w14:paraId="026F9E35" w14:textId="7D5801D2" w:rsidR="00B94BA7" w:rsidRDefault="00B94BA7" w:rsidP="00BA43AE">
      <w:pPr>
        <w:autoSpaceDE w:val="0"/>
        <w:autoSpaceDN w:val="0"/>
        <w:adjustRightInd w:val="0"/>
        <w:spacing w:after="0" w:line="240" w:lineRule="auto"/>
      </w:pPr>
      <w:r>
        <w:t>Records</w:t>
      </w:r>
    </w:p>
    <w:p w14:paraId="4797F7F7" w14:textId="3E9DED48" w:rsidR="00B94BA7" w:rsidRDefault="00B94BA7" w:rsidP="00BA43AE">
      <w:pPr>
        <w:autoSpaceDE w:val="0"/>
        <w:autoSpaceDN w:val="0"/>
        <w:adjustRightInd w:val="0"/>
        <w:spacing w:after="0" w:line="240" w:lineRule="auto"/>
      </w:pPr>
      <w:r>
        <w:t>I understand that my record will be maintained in a physical and digital format according ARS 12-2297 Retention of records statute, which is 6 years for an adult and for</w:t>
      </w:r>
      <w:r w:rsidR="00870B32">
        <w:t xml:space="preserve"> minors</w:t>
      </w:r>
      <w:r>
        <w:t xml:space="preserve"> at least 3 years after </w:t>
      </w:r>
      <w:r w:rsidR="00870B32">
        <w:t>the 18</w:t>
      </w:r>
      <w:r w:rsidR="00870B32" w:rsidRPr="00870B32">
        <w:rPr>
          <w:vertAlign w:val="superscript"/>
        </w:rPr>
        <w:t>th</w:t>
      </w:r>
      <w:r w:rsidR="00870B32">
        <w:t xml:space="preserve"> birthday or at least 6 years after the last date of service, whichever is later. </w:t>
      </w:r>
    </w:p>
    <w:p w14:paraId="4BA4B3EE" w14:textId="089783F6" w:rsidR="00D75AF9" w:rsidRDefault="00D75AF9" w:rsidP="00BA43AE">
      <w:pPr>
        <w:autoSpaceDE w:val="0"/>
        <w:autoSpaceDN w:val="0"/>
        <w:adjustRightInd w:val="0"/>
        <w:spacing w:after="0" w:line="240" w:lineRule="auto"/>
      </w:pPr>
    </w:p>
    <w:p w14:paraId="37AE2752" w14:textId="7B15332D" w:rsidR="00D75AF9" w:rsidRDefault="00D75AF9" w:rsidP="00BA43AE">
      <w:pPr>
        <w:autoSpaceDE w:val="0"/>
        <w:autoSpaceDN w:val="0"/>
        <w:adjustRightInd w:val="0"/>
        <w:spacing w:after="0" w:line="240" w:lineRule="auto"/>
      </w:pPr>
      <w:r>
        <w:t xml:space="preserve">I understand that </w:t>
      </w:r>
      <w:r w:rsidR="002774D5">
        <w:t>the counselor</w:t>
      </w:r>
      <w:r>
        <w:t xml:space="preserve"> will keep copies of all written communications with telemental health </w:t>
      </w:r>
      <w:r w:rsidR="00E9644A">
        <w:t xml:space="preserve">with </w:t>
      </w:r>
      <w:r>
        <w:t xml:space="preserve">clients and they will be subject to the same retention of records statutes listed in ARS 12-2297. </w:t>
      </w:r>
    </w:p>
    <w:p w14:paraId="3198264E" w14:textId="77777777" w:rsidR="00A75E3F" w:rsidRDefault="00A75E3F" w:rsidP="00BA43AE">
      <w:pPr>
        <w:autoSpaceDE w:val="0"/>
        <w:autoSpaceDN w:val="0"/>
        <w:adjustRightInd w:val="0"/>
        <w:spacing w:after="0" w:line="240" w:lineRule="auto"/>
      </w:pPr>
    </w:p>
    <w:p w14:paraId="45D625E5" w14:textId="50B66FC7" w:rsidR="0094024B" w:rsidRPr="00BA43AE" w:rsidRDefault="0094024B" w:rsidP="00BA4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I have read this document and I hereby consent to participate in receiving behavioral health services via telemedicine under the terms described above. I understand this document will become a part of my medical record. Please check and initial the appropriate box below.</w:t>
      </w:r>
    </w:p>
    <w:p w14:paraId="2B4E195F" w14:textId="77777777" w:rsidR="00462DE6" w:rsidRDefault="00462DE6"/>
    <w:p w14:paraId="3861E69D" w14:textId="2CD4BC35" w:rsidR="00077B14" w:rsidRDefault="00462DE6">
      <w:r>
        <w:t>I do hereby agree to participate in tele</w:t>
      </w:r>
      <w:r w:rsidR="00E9644A">
        <w:t>mental health</w:t>
      </w:r>
      <w:r>
        <w:t xml:space="preserve"> counseling until my date of termination from counseling services or the specified date____________.</w:t>
      </w:r>
    </w:p>
    <w:p w14:paraId="685AEB65" w14:textId="4278897E" w:rsidR="00A259EE" w:rsidRDefault="0094024B">
      <w:r>
        <w:t xml:space="preserve"> □ I agree to participate in and receive behavioral health services via telemedicine</w:t>
      </w:r>
    </w:p>
    <w:p w14:paraId="0304DA82" w14:textId="4CB392DE" w:rsidR="00A259EE" w:rsidRDefault="0094024B">
      <w:r>
        <w:t xml:space="preserve"> □ I have chosen not to participate in telemedicine sessions. </w:t>
      </w:r>
    </w:p>
    <w:p w14:paraId="3C9FC336" w14:textId="15CFAE52" w:rsidR="00A259EE" w:rsidRDefault="00B94BA7">
      <w:r>
        <w:t>Client</w:t>
      </w:r>
      <w:r w:rsidR="0094024B">
        <w:t xml:space="preserve"> Signature </w:t>
      </w:r>
      <w:r w:rsidR="00A259EE">
        <w:t>______________________________________</w:t>
      </w:r>
      <w:r w:rsidR="0094024B">
        <w:t>Date</w:t>
      </w:r>
      <w:r w:rsidR="00A259EE">
        <w:t xml:space="preserve"> _________________</w:t>
      </w:r>
    </w:p>
    <w:p w14:paraId="74CA0BA4" w14:textId="005FB62C" w:rsidR="00A259EE" w:rsidRDefault="0094024B">
      <w:r>
        <w:t>Paren</w:t>
      </w:r>
      <w:r w:rsidR="00B94BA7">
        <w:t xml:space="preserve">t/Partner, </w:t>
      </w:r>
      <w:r>
        <w:t>Legal Guardian</w:t>
      </w:r>
      <w:r w:rsidR="00A259EE">
        <w:t>: _________________________________________</w:t>
      </w:r>
      <w:r>
        <w:t xml:space="preserve"> </w:t>
      </w:r>
      <w:r w:rsidR="00D3008A">
        <w:t xml:space="preserve">  </w:t>
      </w:r>
      <w:r>
        <w:t>Date</w:t>
      </w:r>
      <w:r w:rsidR="00A259EE">
        <w:t>:</w:t>
      </w:r>
      <w:r>
        <w:t xml:space="preserve"> </w:t>
      </w:r>
      <w:r w:rsidR="00D3008A">
        <w:t>__________</w:t>
      </w:r>
    </w:p>
    <w:p w14:paraId="75F6D505" w14:textId="5B1A44BF" w:rsidR="001C3768" w:rsidRDefault="001C3768" w:rsidP="00E9644A"/>
    <w:sectPr w:rsidR="001C3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275"/>
    <w:multiLevelType w:val="hybridMultilevel"/>
    <w:tmpl w:val="BFF8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49B7"/>
    <w:multiLevelType w:val="multilevel"/>
    <w:tmpl w:val="872E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96B5D"/>
    <w:multiLevelType w:val="multilevel"/>
    <w:tmpl w:val="872E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41A07"/>
    <w:multiLevelType w:val="hybridMultilevel"/>
    <w:tmpl w:val="BB74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MTcyN7EwMDAzMTRT0lEKTi0uzszPAykwqgUACvCGSywAAAA="/>
  </w:docVars>
  <w:rsids>
    <w:rsidRoot w:val="00573C08"/>
    <w:rsid w:val="00077B14"/>
    <w:rsid w:val="001C3768"/>
    <w:rsid w:val="002774D5"/>
    <w:rsid w:val="002974D1"/>
    <w:rsid w:val="002D76F6"/>
    <w:rsid w:val="00342CBF"/>
    <w:rsid w:val="00390733"/>
    <w:rsid w:val="003F2647"/>
    <w:rsid w:val="0043283C"/>
    <w:rsid w:val="00462DE6"/>
    <w:rsid w:val="00571930"/>
    <w:rsid w:val="00573C08"/>
    <w:rsid w:val="005E443F"/>
    <w:rsid w:val="005F7F84"/>
    <w:rsid w:val="00602735"/>
    <w:rsid w:val="0060422A"/>
    <w:rsid w:val="006317F8"/>
    <w:rsid w:val="00686CC4"/>
    <w:rsid w:val="006B43A4"/>
    <w:rsid w:val="007111A5"/>
    <w:rsid w:val="00870B32"/>
    <w:rsid w:val="008C01F8"/>
    <w:rsid w:val="008C2967"/>
    <w:rsid w:val="00930E38"/>
    <w:rsid w:val="0094024B"/>
    <w:rsid w:val="009A68CD"/>
    <w:rsid w:val="00A259EE"/>
    <w:rsid w:val="00A4528C"/>
    <w:rsid w:val="00A75E3F"/>
    <w:rsid w:val="00AA0B1A"/>
    <w:rsid w:val="00AA4694"/>
    <w:rsid w:val="00B1141D"/>
    <w:rsid w:val="00B44AA2"/>
    <w:rsid w:val="00B94BA7"/>
    <w:rsid w:val="00BA43AE"/>
    <w:rsid w:val="00C13AD0"/>
    <w:rsid w:val="00D10C5C"/>
    <w:rsid w:val="00D3008A"/>
    <w:rsid w:val="00D75AF9"/>
    <w:rsid w:val="00E8107E"/>
    <w:rsid w:val="00E9644A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18E9"/>
  <w15:chartTrackingRefBased/>
  <w15:docId w15:val="{3B293CFE-A8D8-43C5-AC38-BF6D493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35"/>
    <w:pPr>
      <w:ind w:left="720"/>
      <w:contextualSpacing/>
    </w:pPr>
  </w:style>
  <w:style w:type="paragraph" w:customStyle="1" w:styleId="Default">
    <w:name w:val="Default"/>
    <w:rsid w:val="001C3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02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96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Salas, Annia</dc:creator>
  <cp:keywords/>
  <dc:description/>
  <cp:lastModifiedBy>Kalandros, Dianna</cp:lastModifiedBy>
  <cp:revision>2</cp:revision>
  <cp:lastPrinted>2020-03-17T19:47:00Z</cp:lastPrinted>
  <dcterms:created xsi:type="dcterms:W3CDTF">2023-04-26T18:47:00Z</dcterms:created>
  <dcterms:modified xsi:type="dcterms:W3CDTF">2023-04-26T18:47:00Z</dcterms:modified>
</cp:coreProperties>
</file>